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0545539"/>
        <w:docPartObj>
          <w:docPartGallery w:val="Cover Pages"/>
          <w:docPartUnique/>
        </w:docPartObj>
      </w:sdtPr>
      <w:sdtEndPr>
        <w:rPr>
          <w:sz w:val="28"/>
        </w:rPr>
      </w:sdtEndPr>
      <w:sdtContent>
        <w:p w14:paraId="7C2B9FEB" w14:textId="77777777" w:rsidR="00151080" w:rsidRDefault="00151080">
          <w:pPr>
            <w:rPr>
              <w:noProof/>
              <w:sz w:val="28"/>
            </w:rPr>
          </w:pPr>
          <w:r>
            <w:rPr>
              <w:noProof/>
              <w:sz w:val="28"/>
            </w:rPr>
            <w:t xml:space="preserve">   </w:t>
          </w:r>
        </w:p>
        <w:p w14:paraId="769934FA" w14:textId="77777777" w:rsidR="00151080" w:rsidRDefault="00151080"/>
        <w:p w14:paraId="7F74C1F5" w14:textId="30A2F4E1" w:rsidR="00B45CF7" w:rsidRDefault="00151080" w:rsidP="00151080">
          <w:pPr>
            <w:jc w:val="center"/>
          </w:pPr>
          <w:r>
            <w:rPr>
              <w:noProof/>
              <w:sz w:val="28"/>
            </w:rPr>
            <w:drawing>
              <wp:inline distT="0" distB="0" distL="0" distR="0" wp14:anchorId="094AA418" wp14:editId="4E228DD9">
                <wp:extent cx="1010578" cy="736270"/>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5863" cy="761978"/>
                        </a:xfrm>
                        <a:prstGeom prst="rect">
                          <a:avLst/>
                        </a:prstGeom>
                        <a:noFill/>
                        <a:ln>
                          <a:noFill/>
                        </a:ln>
                      </pic:spPr>
                    </pic:pic>
                  </a:graphicData>
                </a:graphic>
              </wp:inline>
            </w:drawing>
          </w:r>
          <w:r w:rsidR="00B45CF7">
            <w:rPr>
              <w:noProof/>
            </w:rPr>
            <mc:AlternateContent>
              <mc:Choice Requires="wpg">
                <w:drawing>
                  <wp:anchor distT="0" distB="0" distL="114300" distR="114300" simplePos="0" relativeHeight="251662336" behindDoc="0" locked="0" layoutInCell="1" allowOverlap="1" wp14:anchorId="3D41DED9" wp14:editId="230EF4A3">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1A0957B"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16C27E24" w14:textId="342EC87F" w:rsidR="00B45CF7" w:rsidRDefault="00151080">
          <w:pPr>
            <w:rPr>
              <w:sz w:val="28"/>
            </w:rPr>
          </w:pPr>
          <w:r>
            <w:rPr>
              <w:noProof/>
            </w:rPr>
            <mc:AlternateContent>
              <mc:Choice Requires="wps">
                <w:drawing>
                  <wp:anchor distT="0" distB="0" distL="114300" distR="114300" simplePos="0" relativeHeight="251659264" behindDoc="0" locked="0" layoutInCell="1" allowOverlap="1" wp14:anchorId="2D1DAA43" wp14:editId="571BA915">
                    <wp:simplePos x="0" y="0"/>
                    <wp:positionH relativeFrom="margin">
                      <wp:align>center</wp:align>
                    </wp:positionH>
                    <wp:positionV relativeFrom="margin">
                      <wp:posOffset>5849340</wp:posOffset>
                    </wp:positionV>
                    <wp:extent cx="7313930" cy="19970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313930" cy="1997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76B84" w14:textId="4D343296" w:rsidR="00B45CF7" w:rsidRDefault="0012310B">
                                <w:pPr>
                                  <w:jc w:val="right"/>
                                  <w:rPr>
                                    <w:color w:val="4472C4" w:themeColor="accent1"/>
                                    <w:sz w:val="64"/>
                                    <w:szCs w:val="64"/>
                                  </w:rPr>
                                </w:pPr>
                                <w:sdt>
                                  <w:sdtPr>
                                    <w:rPr>
                                      <w:caps/>
                                      <w:color w:val="4472C4" w:themeColor="accent1"/>
                                      <w:sz w:val="72"/>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45CF7" w:rsidRPr="00B45CF7">
                                      <w:rPr>
                                        <w:caps/>
                                        <w:color w:val="4472C4" w:themeColor="accent1"/>
                                        <w:sz w:val="72"/>
                                        <w:szCs w:val="64"/>
                                      </w:rPr>
                                      <w:t xml:space="preserve">MyDoor™ </w:t>
                                    </w:r>
                                    <w:r w:rsidR="00B45CF7" w:rsidRPr="00B45CF7">
                                      <w:rPr>
                                        <w:caps/>
                                        <w:color w:val="4472C4" w:themeColor="accent1"/>
                                        <w:sz w:val="72"/>
                                        <w:szCs w:val="64"/>
                                      </w:rPr>
                                      <w:br/>
                                    </w:r>
                                    <w:r w:rsidR="00161840">
                                      <w:rPr>
                                        <w:caps/>
                                        <w:color w:val="4472C4" w:themeColor="accent1"/>
                                        <w:sz w:val="72"/>
                                        <w:szCs w:val="64"/>
                                      </w:rPr>
                                      <w:t>OPERATION</w:t>
                                    </w:r>
                                    <w:r w:rsidR="00B45CF7" w:rsidRPr="00B45CF7">
                                      <w:rPr>
                                        <w:caps/>
                                        <w:color w:val="4472C4" w:themeColor="accent1"/>
                                        <w:sz w:val="72"/>
                                        <w:szCs w:val="64"/>
                                      </w:rPr>
                                      <w:t xml:space="preserve"> mANUAL</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7647D92" w14:textId="3B899F86" w:rsidR="00B45CF7" w:rsidRDefault="00B45CF7">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D1DAA43" id="_x0000_t202" coordsize="21600,21600" o:spt="202" path="m,l,21600r21600,l21600,xe">
                    <v:stroke joinstyle="miter"/>
                    <v:path gradientshapeok="t" o:connecttype="rect"/>
                  </v:shapetype>
                  <v:shape id="Text Box 154" o:spid="_x0000_s1026" type="#_x0000_t202" style="position:absolute;margin-left:0;margin-top:460.6pt;width:575.9pt;height:157.25pt;z-index:251659264;visibility:visible;mso-wrap-style:square;mso-width-percent:941;mso-height-percent:0;mso-wrap-distance-left:9pt;mso-wrap-distance-top:0;mso-wrap-distance-right:9pt;mso-wrap-distance-bottom:0;mso-position-horizontal:center;mso-position-horizontal-relative:margin;mso-position-vertical:absolute;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" filled="f" stroked="f" strokeweight=".5pt">
                    <v:textbox inset="126pt,0,54pt,0">
                      <w:txbxContent>
                        <w:p w14:paraId="53776B84" w14:textId="4D343296" w:rsidR="00B45CF7" w:rsidRDefault="0012310B">
                          <w:pPr>
                            <w:jc w:val="right"/>
                            <w:rPr>
                              <w:color w:val="4472C4" w:themeColor="accent1"/>
                              <w:sz w:val="64"/>
                              <w:szCs w:val="64"/>
                            </w:rPr>
                          </w:pPr>
                          <w:sdt>
                            <w:sdtPr>
                              <w:rPr>
                                <w:caps/>
                                <w:color w:val="4472C4" w:themeColor="accent1"/>
                                <w:sz w:val="72"/>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45CF7" w:rsidRPr="00B45CF7">
                                <w:rPr>
                                  <w:caps/>
                                  <w:color w:val="4472C4" w:themeColor="accent1"/>
                                  <w:sz w:val="72"/>
                                  <w:szCs w:val="64"/>
                                </w:rPr>
                                <w:t xml:space="preserve">MyDoor™ </w:t>
                              </w:r>
                              <w:r w:rsidR="00B45CF7" w:rsidRPr="00B45CF7">
                                <w:rPr>
                                  <w:caps/>
                                  <w:color w:val="4472C4" w:themeColor="accent1"/>
                                  <w:sz w:val="72"/>
                                  <w:szCs w:val="64"/>
                                </w:rPr>
                                <w:br/>
                              </w:r>
                              <w:r w:rsidR="00161840">
                                <w:rPr>
                                  <w:caps/>
                                  <w:color w:val="4472C4" w:themeColor="accent1"/>
                                  <w:sz w:val="72"/>
                                  <w:szCs w:val="64"/>
                                </w:rPr>
                                <w:t>OPERATION</w:t>
                              </w:r>
                              <w:r w:rsidR="00B45CF7" w:rsidRPr="00B45CF7">
                                <w:rPr>
                                  <w:caps/>
                                  <w:color w:val="4472C4" w:themeColor="accent1"/>
                                  <w:sz w:val="72"/>
                                  <w:szCs w:val="64"/>
                                </w:rPr>
                                <w:t xml:space="preserve"> mANUAL</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7647D92" w14:textId="3B899F86" w:rsidR="00B45CF7" w:rsidRDefault="00B45CF7">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6917A791" wp14:editId="6BD81B5C">
                    <wp:simplePos x="0" y="0"/>
                    <wp:positionH relativeFrom="margin">
                      <wp:posOffset>-1293874</wp:posOffset>
                    </wp:positionH>
                    <wp:positionV relativeFrom="page">
                      <wp:posOffset>2624174</wp:posOffset>
                    </wp:positionV>
                    <wp:extent cx="7374255" cy="605155"/>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74255"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04F3E" w14:textId="54EE9F19" w:rsidR="00B45CF7" w:rsidRDefault="00151080" w:rsidP="00151080">
                                <w:pPr>
                                  <w:pStyle w:val="NoSpacing"/>
                                  <w:jc w:val="center"/>
                                  <w:rPr>
                                    <w:color w:val="595959" w:themeColor="text1" w:themeTint="A6"/>
                                    <w:sz w:val="20"/>
                                    <w:szCs w:val="20"/>
                                  </w:rPr>
                                </w:pPr>
                                <w:r>
                                  <w:rPr>
                                    <w:noProof/>
                                    <w:color w:val="595959" w:themeColor="text1" w:themeTint="A6"/>
                                    <w:sz w:val="20"/>
                                    <w:szCs w:val="20"/>
                                  </w:rPr>
                                  <w:drawing>
                                    <wp:inline distT="0" distB="0" distL="0" distR="0" wp14:anchorId="63AFF2C6" wp14:editId="4F038413">
                                      <wp:extent cx="5011420" cy="3526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1420" cy="3526790"/>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17A791" id="Text Box 153" o:spid="_x0000_s1027" type="#_x0000_t202" style="position:absolute;margin-left:-101.9pt;margin-top:206.65pt;width:580.65pt;height:4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" filled="f" stroked="f" strokeweight=".5pt">
                    <v:textbox style="mso-fit-shape-to-text:t" inset="126pt,0,54pt,0">
                      <w:txbxContent>
                        <w:p w14:paraId="4B704F3E" w14:textId="54EE9F19" w:rsidR="00B45CF7" w:rsidRDefault="00151080" w:rsidP="00151080">
                          <w:pPr>
                            <w:pStyle w:val="NoSpacing"/>
                            <w:jc w:val="center"/>
                            <w:rPr>
                              <w:color w:val="595959" w:themeColor="text1" w:themeTint="A6"/>
                              <w:sz w:val="20"/>
                              <w:szCs w:val="20"/>
                            </w:rPr>
                          </w:pPr>
                          <w:r>
                            <w:rPr>
                              <w:noProof/>
                              <w:color w:val="595959" w:themeColor="text1" w:themeTint="A6"/>
                              <w:sz w:val="20"/>
                              <w:szCs w:val="20"/>
                            </w:rPr>
                            <w:drawing>
                              <wp:inline distT="0" distB="0" distL="0" distR="0" wp14:anchorId="63AFF2C6" wp14:editId="4F038413">
                                <wp:extent cx="5011420" cy="3526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1420" cy="3526790"/>
                                        </a:xfrm>
                                        <a:prstGeom prst="rect">
                                          <a:avLst/>
                                        </a:prstGeom>
                                        <a:noFill/>
                                        <a:ln>
                                          <a:noFill/>
                                        </a:ln>
                                      </pic:spPr>
                                    </pic:pic>
                                  </a:graphicData>
                                </a:graphic>
                              </wp:inline>
                            </w:drawing>
                          </w:r>
                        </w:p>
                      </w:txbxContent>
                    </v:textbox>
                    <w10:wrap type="square" anchorx="margin" anchory="page"/>
                  </v:shape>
                </w:pict>
              </mc:Fallback>
            </mc:AlternateContent>
          </w:r>
          <w:r>
            <w:rPr>
              <w:noProof/>
            </w:rPr>
            <mc:AlternateContent>
              <mc:Choice Requires="wps">
                <w:drawing>
                  <wp:anchor distT="0" distB="0" distL="114300" distR="114300" simplePos="0" relativeHeight="251660288" behindDoc="0" locked="0" layoutInCell="1" allowOverlap="1" wp14:anchorId="0FCBE7D6" wp14:editId="0F9DD68A">
                    <wp:simplePos x="0" y="0"/>
                    <wp:positionH relativeFrom="margin">
                      <wp:align>center</wp:align>
                    </wp:positionH>
                    <wp:positionV relativeFrom="page">
                      <wp:posOffset>8797711</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7C921B8" w14:textId="6E212C55" w:rsidR="00B45CF7" w:rsidRPr="00B45CF7" w:rsidRDefault="00B45CF7" w:rsidP="00B45CF7">
                                    <w:pPr>
                                      <w:pStyle w:val="NoSpacing"/>
                                      <w:jc w:val="center"/>
                                      <w:rPr>
                                        <w:color w:val="595959" w:themeColor="text1" w:themeTint="A6"/>
                                        <w:szCs w:val="28"/>
                                      </w:rPr>
                                    </w:pPr>
                                    <w:proofErr w:type="spellStart"/>
                                    <w:r w:rsidRPr="00B45CF7">
                                      <w:rPr>
                                        <w:color w:val="595959" w:themeColor="text1" w:themeTint="A6"/>
                                        <w:szCs w:val="28"/>
                                      </w:rPr>
                                      <w:t>Intrasonic</w:t>
                                    </w:r>
                                    <w:proofErr w:type="spellEnd"/>
                                    <w:r w:rsidRPr="00B45CF7">
                                      <w:rPr>
                                        <w:color w:val="595959" w:themeColor="text1" w:themeTint="A6"/>
                                        <w:szCs w:val="28"/>
                                      </w:rPr>
                                      <w:t xml:space="preserve"> Technology, Inc. – 9525 Forest View Street, Dallas Texas – 877-435-067</w:t>
                                    </w:r>
                                    <w:r>
                                      <w:rPr>
                                        <w:color w:val="595959" w:themeColor="text1" w:themeTint="A6"/>
                                        <w:szCs w:val="28"/>
                                      </w:rPr>
                                      <w:t>0 www.intrasonictechnology.com</w:t>
                                    </w:r>
                                  </w:p>
                                </w:sdtContent>
                              </w:sdt>
                              <w:p w14:paraId="1A1F4472" w14:textId="2CCB7373" w:rsidR="00B45CF7" w:rsidRDefault="0012310B">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B45CF7">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0FCBE7D6" id="Text Box 152" o:spid="_x0000_s1028" type="#_x0000_t202" style="position:absolute;margin-left:0;margin-top:692.75pt;width:8in;height:1in;z-index:251660288;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" filled="f" stroked="f" strokeweight=".5pt">
                    <v:textbox inset="126pt,0,54pt,0">
                      <w:txbxContent>
                        <w:sdt>
                          <w:sdtPr>
                            <w:rPr>
                              <w:color w:val="595959" w:themeColor="text1" w:themeTint="A6"/>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7C921B8" w14:textId="6E212C55" w:rsidR="00B45CF7" w:rsidRPr="00B45CF7" w:rsidRDefault="00B45CF7" w:rsidP="00B45CF7">
                              <w:pPr>
                                <w:pStyle w:val="NoSpacing"/>
                                <w:jc w:val="center"/>
                                <w:rPr>
                                  <w:color w:val="595959" w:themeColor="text1" w:themeTint="A6"/>
                                  <w:szCs w:val="28"/>
                                </w:rPr>
                              </w:pPr>
                              <w:proofErr w:type="spellStart"/>
                              <w:r w:rsidRPr="00B45CF7">
                                <w:rPr>
                                  <w:color w:val="595959" w:themeColor="text1" w:themeTint="A6"/>
                                  <w:szCs w:val="28"/>
                                </w:rPr>
                                <w:t>Intrasonic</w:t>
                              </w:r>
                              <w:proofErr w:type="spellEnd"/>
                              <w:r w:rsidRPr="00B45CF7">
                                <w:rPr>
                                  <w:color w:val="595959" w:themeColor="text1" w:themeTint="A6"/>
                                  <w:szCs w:val="28"/>
                                </w:rPr>
                                <w:t xml:space="preserve"> Technology, Inc. – 9525 Forest View Street, Dallas Texas – 877-435-067</w:t>
                              </w:r>
                              <w:r>
                                <w:rPr>
                                  <w:color w:val="595959" w:themeColor="text1" w:themeTint="A6"/>
                                  <w:szCs w:val="28"/>
                                </w:rPr>
                                <w:t>0 www.intrasonictechnology.com</w:t>
                              </w:r>
                            </w:p>
                          </w:sdtContent>
                        </w:sdt>
                        <w:p w14:paraId="1A1F4472" w14:textId="2CCB7373" w:rsidR="00B45CF7" w:rsidRDefault="0012310B">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B45CF7">
                                <w:rPr>
                                  <w:color w:val="595959" w:themeColor="text1" w:themeTint="A6"/>
                                  <w:sz w:val="18"/>
                                  <w:szCs w:val="18"/>
                                </w:rPr>
                                <w:t xml:space="preserve">     </w:t>
                              </w:r>
                            </w:sdtContent>
                          </w:sdt>
                        </w:p>
                      </w:txbxContent>
                    </v:textbox>
                    <w10:wrap type="square" anchorx="margin" anchory="page"/>
                  </v:shape>
                </w:pict>
              </mc:Fallback>
            </mc:AlternateContent>
          </w:r>
          <w:r w:rsidR="00B45CF7">
            <w:rPr>
              <w:sz w:val="28"/>
            </w:rPr>
            <w:br w:type="page"/>
          </w:r>
        </w:p>
      </w:sdtContent>
    </w:sdt>
    <w:p w14:paraId="6510CF94" w14:textId="1B368CC1" w:rsidR="00666DC2" w:rsidRPr="00666DC2" w:rsidRDefault="00666DC2" w:rsidP="00666DC2">
      <w:pPr>
        <w:spacing w:after="124"/>
        <w:jc w:val="center"/>
        <w:rPr>
          <w:sz w:val="20"/>
        </w:rPr>
      </w:pPr>
      <w:proofErr w:type="spellStart"/>
      <w:r w:rsidRPr="00666DC2">
        <w:rPr>
          <w:sz w:val="28"/>
        </w:rPr>
        <w:lastRenderedPageBreak/>
        <w:t>Intrasonic</w:t>
      </w:r>
      <w:proofErr w:type="spellEnd"/>
      <w:r w:rsidRPr="00666DC2">
        <w:rPr>
          <w:sz w:val="28"/>
        </w:rPr>
        <w:t xml:space="preserve"> Technology Return and Warranty</w:t>
      </w:r>
    </w:p>
    <w:p w14:paraId="50F85FD8" w14:textId="77777777" w:rsidR="00666DC2" w:rsidRPr="00666DC2" w:rsidRDefault="00666DC2" w:rsidP="00666DC2">
      <w:pPr>
        <w:spacing w:after="99"/>
        <w:ind w:left="-5"/>
        <w:rPr>
          <w:sz w:val="16"/>
        </w:rPr>
      </w:pPr>
      <w:r w:rsidRPr="00666DC2">
        <w:rPr>
          <w:b/>
          <w:sz w:val="20"/>
        </w:rPr>
        <w:t>Return to Stock</w:t>
      </w:r>
      <w:r w:rsidRPr="00666DC2">
        <w:rPr>
          <w:sz w:val="20"/>
        </w:rPr>
        <w:t xml:space="preserve">: </w:t>
      </w:r>
    </w:p>
    <w:p w14:paraId="6381BDB4" w14:textId="77777777" w:rsidR="00666DC2" w:rsidRPr="00666DC2" w:rsidRDefault="00666DC2" w:rsidP="00666DC2">
      <w:pPr>
        <w:ind w:left="-5"/>
        <w:rPr>
          <w:sz w:val="16"/>
        </w:rPr>
      </w:pPr>
      <w:r w:rsidRPr="00666DC2">
        <w:rPr>
          <w:sz w:val="16"/>
        </w:rPr>
        <w:t xml:space="preserve">Product returns require a Return Merchandise Authorization Number (RMA). Please call customer service at 877-4350670 to receive your RMA number, BEFORE returning any merchandise. Any product returned without an RMA number is subject of being refused and returned to customer. Once received </w:t>
      </w:r>
      <w:proofErr w:type="spellStart"/>
      <w:r w:rsidRPr="00666DC2">
        <w:rPr>
          <w:sz w:val="16"/>
        </w:rPr>
        <w:t>Intrasonic</w:t>
      </w:r>
      <w:proofErr w:type="spellEnd"/>
      <w:r w:rsidRPr="00666DC2">
        <w:rPr>
          <w:sz w:val="16"/>
        </w:rPr>
        <w:t xml:space="preserve"> Technology will evaluate the returned items for damaged and completeness. A credit memo will be issued to the customer once the product has been evaluated. Any damaged or missing items will be deducted from the amount credited. Return to stock items must be in unopened original boxes and in like new condition. Credit will not be issued for used or previously installed product. All returns are subject to a 10% restocking charge. </w:t>
      </w:r>
    </w:p>
    <w:p w14:paraId="51B82D67" w14:textId="37D600AB" w:rsidR="00666DC2" w:rsidRPr="00666DC2" w:rsidRDefault="00666DC2" w:rsidP="00666DC2">
      <w:pPr>
        <w:spacing w:after="218"/>
        <w:rPr>
          <w:b/>
          <w:sz w:val="16"/>
        </w:rPr>
      </w:pPr>
      <w:r w:rsidRPr="00666DC2">
        <w:rPr>
          <w:b/>
          <w:sz w:val="16"/>
        </w:rPr>
        <w:t xml:space="preserve"> </w:t>
      </w:r>
      <w:proofErr w:type="spellStart"/>
      <w:r w:rsidRPr="00666DC2">
        <w:rPr>
          <w:b/>
          <w:sz w:val="20"/>
        </w:rPr>
        <w:t>Intrasonic</w:t>
      </w:r>
      <w:proofErr w:type="spellEnd"/>
      <w:r w:rsidRPr="00666DC2">
        <w:rPr>
          <w:b/>
          <w:sz w:val="20"/>
        </w:rPr>
        <w:t xml:space="preserve"> Technology 2 Year Limited Warranty </w:t>
      </w:r>
    </w:p>
    <w:p w14:paraId="21B2A2A2" w14:textId="77777777" w:rsidR="00666DC2" w:rsidRPr="00666DC2" w:rsidRDefault="00666DC2" w:rsidP="00666DC2">
      <w:pPr>
        <w:ind w:left="-5"/>
        <w:rPr>
          <w:sz w:val="16"/>
        </w:rPr>
      </w:pPr>
      <w:proofErr w:type="spellStart"/>
      <w:r w:rsidRPr="00666DC2">
        <w:rPr>
          <w:sz w:val="16"/>
        </w:rPr>
        <w:t>Intrasonic</w:t>
      </w:r>
      <w:proofErr w:type="spellEnd"/>
      <w:r w:rsidRPr="00666DC2">
        <w:rPr>
          <w:sz w:val="16"/>
        </w:rPr>
        <w:t xml:space="preserve"> Technology warrants its products to be free of manufacture defects for 2 years of closing or actual installation. This warranty only applies to products purchased from authorized dealers or distributors. If proof of installation cannot be supplied the manufactures serial number or date code will be substituted. This warranty extends to the original user or subsequent owner of the product during the warranty term. </w:t>
      </w:r>
      <w:proofErr w:type="spellStart"/>
      <w:r w:rsidRPr="00666DC2">
        <w:rPr>
          <w:sz w:val="16"/>
        </w:rPr>
        <w:t>Intrasonic</w:t>
      </w:r>
      <w:proofErr w:type="spellEnd"/>
      <w:r w:rsidRPr="00666DC2">
        <w:rPr>
          <w:sz w:val="16"/>
        </w:rPr>
        <w:t xml:space="preserve"> Technology will replace or repair the product at its discretion at no charge with a reconditioned or new product. All products with manufactured defects must be returned to </w:t>
      </w:r>
      <w:proofErr w:type="spellStart"/>
      <w:r w:rsidRPr="00666DC2">
        <w:rPr>
          <w:sz w:val="16"/>
        </w:rPr>
        <w:t>Intrasonic</w:t>
      </w:r>
      <w:proofErr w:type="spellEnd"/>
      <w:r w:rsidRPr="00666DC2">
        <w:rPr>
          <w:sz w:val="16"/>
        </w:rPr>
        <w:t xml:space="preserve"> Technology, Inc. </w:t>
      </w:r>
    </w:p>
    <w:p w14:paraId="5D15EF00" w14:textId="72277AB6" w:rsidR="00666DC2" w:rsidRPr="00666DC2" w:rsidRDefault="00666DC2" w:rsidP="00666DC2">
      <w:pPr>
        <w:ind w:left="-5"/>
        <w:rPr>
          <w:sz w:val="16"/>
        </w:rPr>
      </w:pPr>
      <w:r w:rsidRPr="00666DC2">
        <w:rPr>
          <w:sz w:val="16"/>
        </w:rPr>
        <w:t xml:space="preserve">If an </w:t>
      </w:r>
      <w:proofErr w:type="spellStart"/>
      <w:r w:rsidRPr="00666DC2">
        <w:rPr>
          <w:sz w:val="16"/>
        </w:rPr>
        <w:t>Intrasonic</w:t>
      </w:r>
      <w:proofErr w:type="spellEnd"/>
      <w:r w:rsidRPr="00666DC2">
        <w:rPr>
          <w:sz w:val="16"/>
        </w:rPr>
        <w:t xml:space="preserve"> Technology product is determined to have a manufactures defect, please call our toll-free number (877435-0670) before any attempt to dismantle the product. Any attempts to dismantle the product will void the warranty. </w:t>
      </w:r>
    </w:p>
    <w:p w14:paraId="2D7EBE26" w14:textId="3EF01662" w:rsidR="00666DC2" w:rsidRPr="00666DC2" w:rsidRDefault="00666DC2" w:rsidP="00666DC2">
      <w:pPr>
        <w:ind w:left="-5"/>
        <w:rPr>
          <w:sz w:val="16"/>
        </w:rPr>
      </w:pPr>
      <w:r w:rsidRPr="00666DC2">
        <w:rPr>
          <w:sz w:val="16"/>
        </w:rPr>
        <w:t xml:space="preserve">An RMA (Returned Material Authorization) will be required prior to returning a product to </w:t>
      </w:r>
      <w:proofErr w:type="spellStart"/>
      <w:r w:rsidRPr="00666DC2">
        <w:rPr>
          <w:sz w:val="16"/>
        </w:rPr>
        <w:t>Intrasonic</w:t>
      </w:r>
      <w:proofErr w:type="spellEnd"/>
      <w:r w:rsidRPr="00666DC2">
        <w:rPr>
          <w:sz w:val="16"/>
        </w:rPr>
        <w:t xml:space="preserve"> Technology, Inc. To obtain an RMA call our toll-free number (877-435-0670) and speak with a customer service representative. All products returned to </w:t>
      </w:r>
      <w:proofErr w:type="spellStart"/>
      <w:r w:rsidRPr="00666DC2">
        <w:rPr>
          <w:sz w:val="16"/>
        </w:rPr>
        <w:t>Intrasonic</w:t>
      </w:r>
      <w:proofErr w:type="spellEnd"/>
      <w:r w:rsidRPr="00666DC2">
        <w:rPr>
          <w:sz w:val="16"/>
        </w:rPr>
        <w:t xml:space="preserve"> Technology without an RMA will be refused. </w:t>
      </w:r>
    </w:p>
    <w:p w14:paraId="33BFF2A4" w14:textId="0787A4D6" w:rsidR="00666DC2" w:rsidRPr="00666DC2" w:rsidRDefault="00666DC2" w:rsidP="00666DC2">
      <w:pPr>
        <w:ind w:left="-5"/>
        <w:rPr>
          <w:sz w:val="16"/>
        </w:rPr>
      </w:pPr>
      <w:proofErr w:type="spellStart"/>
      <w:r w:rsidRPr="00666DC2">
        <w:rPr>
          <w:sz w:val="16"/>
        </w:rPr>
        <w:t>Intrasonic</w:t>
      </w:r>
      <w:proofErr w:type="spellEnd"/>
      <w:r w:rsidRPr="00666DC2">
        <w:rPr>
          <w:sz w:val="16"/>
        </w:rPr>
        <w:t xml:space="preserve"> Technology will not be liable for consequential, incidental or damages arising in connection with use or inability to use this product. In no event shall </w:t>
      </w:r>
      <w:proofErr w:type="spellStart"/>
      <w:r w:rsidRPr="00666DC2">
        <w:rPr>
          <w:sz w:val="16"/>
        </w:rPr>
        <w:t>Intrasonic</w:t>
      </w:r>
      <w:proofErr w:type="spellEnd"/>
      <w:r w:rsidRPr="00666DC2">
        <w:rPr>
          <w:sz w:val="16"/>
        </w:rPr>
        <w:t xml:space="preserve"> Technology liability hereunder exceed the cost of the product covered hereby. No person is authorized to assume for us or obligate us for any other liability in connection with the sale of this product. Some states do not allow the exclusion or limitation of consequential, incidental or damages, so the above limitation or exclusion may not apply. This limited warranty gives you specific legal rights, and you may also have other rights, which may vary state to state. </w:t>
      </w:r>
    </w:p>
    <w:p w14:paraId="65CC4176" w14:textId="77777777" w:rsidR="00666DC2" w:rsidRPr="00666DC2" w:rsidRDefault="00666DC2" w:rsidP="00666DC2">
      <w:pPr>
        <w:pStyle w:val="Heading1"/>
        <w:ind w:left="-5"/>
        <w:rPr>
          <w:b/>
          <w:sz w:val="20"/>
        </w:rPr>
      </w:pPr>
      <w:r w:rsidRPr="00666DC2">
        <w:rPr>
          <w:b/>
          <w:sz w:val="20"/>
        </w:rPr>
        <w:t xml:space="preserve">Speakers </w:t>
      </w:r>
    </w:p>
    <w:p w14:paraId="67F83B6F" w14:textId="77777777" w:rsidR="00666DC2" w:rsidRPr="00666DC2" w:rsidRDefault="00666DC2" w:rsidP="00666DC2">
      <w:pPr>
        <w:ind w:left="-5"/>
        <w:rPr>
          <w:sz w:val="16"/>
        </w:rPr>
      </w:pPr>
      <w:proofErr w:type="spellStart"/>
      <w:r w:rsidRPr="00666DC2">
        <w:rPr>
          <w:sz w:val="16"/>
        </w:rPr>
        <w:t>Intrasonic</w:t>
      </w:r>
      <w:proofErr w:type="spellEnd"/>
      <w:r w:rsidRPr="00666DC2">
        <w:rPr>
          <w:sz w:val="16"/>
        </w:rPr>
        <w:t xml:space="preserve"> Technology 10 Year Limited Warranty for Ceiling and In-Wall Speakers </w:t>
      </w:r>
    </w:p>
    <w:p w14:paraId="390CFCEC" w14:textId="77777777" w:rsidR="00666DC2" w:rsidRPr="00666DC2" w:rsidRDefault="00666DC2" w:rsidP="00666DC2">
      <w:pPr>
        <w:ind w:left="-5"/>
        <w:rPr>
          <w:sz w:val="16"/>
        </w:rPr>
      </w:pPr>
      <w:r w:rsidRPr="00666DC2">
        <w:rPr>
          <w:sz w:val="16"/>
        </w:rPr>
        <w:t xml:space="preserve">2 Year Warranty for Subwoofer and Accessories </w:t>
      </w:r>
    </w:p>
    <w:p w14:paraId="424FBD48" w14:textId="77777777" w:rsidR="00666DC2" w:rsidRPr="00666DC2" w:rsidRDefault="00666DC2" w:rsidP="00666DC2">
      <w:pPr>
        <w:ind w:left="-5"/>
        <w:rPr>
          <w:sz w:val="16"/>
        </w:rPr>
      </w:pPr>
      <w:proofErr w:type="spellStart"/>
      <w:r w:rsidRPr="00666DC2">
        <w:rPr>
          <w:sz w:val="16"/>
        </w:rPr>
        <w:t>Intrasonic</w:t>
      </w:r>
      <w:proofErr w:type="spellEnd"/>
      <w:r w:rsidRPr="00666DC2">
        <w:rPr>
          <w:sz w:val="16"/>
        </w:rPr>
        <w:t xml:space="preserve"> Technology, Including JA Audio In-Wall and Ceiling Speakers warrants for 10 years of closing or actual installation. This warranty only applies to products purchased from authorized dealers or distributors. If proof of installation cannot be supplied the manufacture serial number or date code will be substituted. This warranty extends to the original user or subsequent owner of the product during the warranty term. </w:t>
      </w:r>
      <w:proofErr w:type="spellStart"/>
      <w:r w:rsidRPr="00666DC2">
        <w:rPr>
          <w:sz w:val="16"/>
        </w:rPr>
        <w:t>Intrasonic</w:t>
      </w:r>
      <w:proofErr w:type="spellEnd"/>
      <w:r w:rsidRPr="00666DC2">
        <w:rPr>
          <w:sz w:val="16"/>
        </w:rPr>
        <w:t xml:space="preserve"> Technology will replace or repair the product at its discretion at no charge with a reconditioned or new product. All products with manufactured defects must be returned to </w:t>
      </w:r>
      <w:proofErr w:type="spellStart"/>
      <w:r w:rsidRPr="00666DC2">
        <w:rPr>
          <w:sz w:val="16"/>
        </w:rPr>
        <w:t>Intrasonic</w:t>
      </w:r>
      <w:proofErr w:type="spellEnd"/>
      <w:r w:rsidRPr="00666DC2">
        <w:rPr>
          <w:sz w:val="16"/>
        </w:rPr>
        <w:t xml:space="preserve"> Technology, Inc. </w:t>
      </w:r>
    </w:p>
    <w:p w14:paraId="081D3AF1" w14:textId="77777777" w:rsidR="00666DC2" w:rsidRPr="00666DC2" w:rsidRDefault="00666DC2" w:rsidP="00666DC2">
      <w:pPr>
        <w:pStyle w:val="Heading1"/>
        <w:ind w:left="-5"/>
        <w:rPr>
          <w:b/>
          <w:sz w:val="20"/>
        </w:rPr>
      </w:pPr>
      <w:r w:rsidRPr="00666DC2">
        <w:rPr>
          <w:b/>
          <w:sz w:val="20"/>
        </w:rPr>
        <w:t xml:space="preserve">Video Intercom </w:t>
      </w:r>
    </w:p>
    <w:p w14:paraId="646AE379" w14:textId="77777777" w:rsidR="00666DC2" w:rsidRPr="00666DC2" w:rsidRDefault="00666DC2" w:rsidP="00666DC2">
      <w:pPr>
        <w:spacing w:after="222"/>
        <w:ind w:left="-5"/>
        <w:rPr>
          <w:sz w:val="16"/>
        </w:rPr>
      </w:pPr>
      <w:r w:rsidRPr="00666DC2">
        <w:rPr>
          <w:sz w:val="16"/>
        </w:rPr>
        <w:t xml:space="preserve">Warrants its products for two years of closing or actual installation. This warranty only applies to products purchased from authorized dealers or distributors. If proof of installation cannot be supplied the manufacture serial number or date code will be substituted. This warranty extends to the original user or subsequent owner of the product during the warranty term. </w:t>
      </w:r>
      <w:proofErr w:type="spellStart"/>
      <w:r w:rsidRPr="00666DC2">
        <w:rPr>
          <w:sz w:val="16"/>
        </w:rPr>
        <w:t>Intrasonic</w:t>
      </w:r>
      <w:proofErr w:type="spellEnd"/>
      <w:r w:rsidRPr="00666DC2">
        <w:rPr>
          <w:sz w:val="16"/>
        </w:rPr>
        <w:t xml:space="preserve"> Technology will replace or repair the product at its discretion at no charge with a reconditioned or new product. All products with manufactured defects must be returned to </w:t>
      </w:r>
      <w:proofErr w:type="spellStart"/>
      <w:r w:rsidRPr="00666DC2">
        <w:rPr>
          <w:sz w:val="16"/>
        </w:rPr>
        <w:t>Intrasonic</w:t>
      </w:r>
      <w:proofErr w:type="spellEnd"/>
      <w:r w:rsidRPr="00666DC2">
        <w:rPr>
          <w:sz w:val="16"/>
        </w:rPr>
        <w:t xml:space="preserve"> Technology, Inc. </w:t>
      </w:r>
    </w:p>
    <w:p w14:paraId="73A59470" w14:textId="77777777" w:rsidR="00666DC2" w:rsidRPr="00666DC2" w:rsidRDefault="00666DC2" w:rsidP="00666DC2">
      <w:pPr>
        <w:pStyle w:val="Heading1"/>
        <w:ind w:left="-5"/>
        <w:rPr>
          <w:b/>
          <w:sz w:val="20"/>
        </w:rPr>
      </w:pPr>
      <w:r w:rsidRPr="00666DC2">
        <w:rPr>
          <w:b/>
          <w:sz w:val="20"/>
        </w:rPr>
        <w:t xml:space="preserve">Wireless Speaker Kit </w:t>
      </w:r>
    </w:p>
    <w:p w14:paraId="323C73B7" w14:textId="77777777" w:rsidR="00666DC2" w:rsidRPr="00666DC2" w:rsidRDefault="00666DC2" w:rsidP="00666DC2">
      <w:pPr>
        <w:ind w:left="-5"/>
        <w:rPr>
          <w:sz w:val="16"/>
        </w:rPr>
      </w:pPr>
      <w:r w:rsidRPr="00666DC2">
        <w:rPr>
          <w:sz w:val="16"/>
        </w:rPr>
        <w:t xml:space="preserve">Warrants its products for two years of closing or actual installation. This warranty only applies to products purchased from authorized dealers or distributors. If proof of installation cannot be supplied the manufacture serial number or date code will be substituted. This warranty extends to the original user or subsequent owner of the product during the warranty term. </w:t>
      </w:r>
      <w:proofErr w:type="spellStart"/>
      <w:r w:rsidRPr="00666DC2">
        <w:rPr>
          <w:sz w:val="16"/>
        </w:rPr>
        <w:t>Intrasonic</w:t>
      </w:r>
      <w:proofErr w:type="spellEnd"/>
      <w:r w:rsidRPr="00666DC2">
        <w:rPr>
          <w:sz w:val="16"/>
        </w:rPr>
        <w:t xml:space="preserve"> Technology will replace or repair the product at its discretion at no charge with a reconditioned or new product. All products with manufactured defects must be returned to </w:t>
      </w:r>
      <w:proofErr w:type="spellStart"/>
      <w:r w:rsidRPr="00666DC2">
        <w:rPr>
          <w:sz w:val="16"/>
        </w:rPr>
        <w:t>Intrasonic</w:t>
      </w:r>
      <w:proofErr w:type="spellEnd"/>
      <w:r w:rsidRPr="00666DC2">
        <w:rPr>
          <w:sz w:val="16"/>
        </w:rPr>
        <w:t xml:space="preserve"> Technology, Inc. </w:t>
      </w:r>
    </w:p>
    <w:p w14:paraId="00590460" w14:textId="77777777" w:rsidR="00666DC2" w:rsidRDefault="00666DC2" w:rsidP="00666DC2">
      <w:pPr>
        <w:pStyle w:val="Subtitle"/>
        <w:rPr>
          <w:rFonts w:eastAsiaTheme="minorHAnsi"/>
          <w:color w:val="auto"/>
          <w:spacing w:val="0"/>
        </w:rPr>
      </w:pPr>
    </w:p>
    <w:p w14:paraId="4583EE0F" w14:textId="27E4673B" w:rsidR="00C91F9F" w:rsidRPr="00666DC2" w:rsidRDefault="00C91F9F" w:rsidP="00666DC2">
      <w:pPr>
        <w:pStyle w:val="Subtitle"/>
        <w:jc w:val="center"/>
        <w:rPr>
          <w:rStyle w:val="SubtleReference"/>
          <w:sz w:val="52"/>
        </w:rPr>
      </w:pPr>
      <w:r w:rsidRPr="00666DC2">
        <w:rPr>
          <w:rStyle w:val="SubtleReference"/>
          <w:sz w:val="52"/>
        </w:rPr>
        <w:lastRenderedPageBreak/>
        <w:t>Table of Contents</w:t>
      </w:r>
    </w:p>
    <w:p w14:paraId="580A5B2E" w14:textId="2058E441" w:rsidR="00C91F9F" w:rsidRDefault="00C91F9F">
      <w:r>
        <w:t>_</w:t>
      </w:r>
    </w:p>
    <w:p w14:paraId="6A73014C" w14:textId="0BBD9D05" w:rsidR="00C91F9F" w:rsidRPr="00C91F9F" w:rsidRDefault="00C91F9F">
      <w:pPr>
        <w:rPr>
          <w:b/>
          <w:sz w:val="28"/>
        </w:rPr>
      </w:pPr>
      <w:r w:rsidRPr="00C91F9F">
        <w:rPr>
          <w:b/>
          <w:sz w:val="28"/>
        </w:rPr>
        <w:t>Create an Account/Sign-In</w:t>
      </w:r>
    </w:p>
    <w:p w14:paraId="043D824A" w14:textId="68D089FE" w:rsidR="00C91F9F" w:rsidRPr="00C91F9F" w:rsidRDefault="00C91F9F">
      <w:pPr>
        <w:rPr>
          <w:sz w:val="32"/>
        </w:rPr>
      </w:pPr>
      <w:r w:rsidRPr="00C91F9F">
        <w:rPr>
          <w:sz w:val="32"/>
          <w:highlight w:val="lightGray"/>
        </w:rPr>
        <w:t>Pages 3-4</w:t>
      </w:r>
    </w:p>
    <w:p w14:paraId="234AD4BB" w14:textId="0D3964B6" w:rsidR="00C91F9F" w:rsidRDefault="00C91F9F">
      <w:pPr>
        <w:rPr>
          <w:i/>
        </w:rPr>
      </w:pPr>
      <w:r w:rsidRPr="00C91F9F">
        <w:rPr>
          <w:i/>
        </w:rPr>
        <w:t xml:space="preserve">Account registrations/creation, Logging in </w:t>
      </w:r>
    </w:p>
    <w:p w14:paraId="3A67DD10" w14:textId="73987059" w:rsidR="00C91F9F" w:rsidRDefault="00C91F9F">
      <w:r>
        <w:t>_</w:t>
      </w:r>
    </w:p>
    <w:p w14:paraId="3A1AEE8F" w14:textId="6D735D3E" w:rsidR="007C7608" w:rsidRPr="00437336" w:rsidRDefault="007C7608">
      <w:pPr>
        <w:rPr>
          <w:b/>
          <w:sz w:val="28"/>
          <w:szCs w:val="24"/>
        </w:rPr>
      </w:pPr>
      <w:r w:rsidRPr="00437336">
        <w:rPr>
          <w:b/>
          <w:sz w:val="28"/>
          <w:szCs w:val="24"/>
        </w:rPr>
        <w:t>Adding Devices</w:t>
      </w:r>
    </w:p>
    <w:p w14:paraId="7DCD081C" w14:textId="498E86D8" w:rsidR="007C7608" w:rsidRPr="00437336" w:rsidRDefault="007C7608">
      <w:pPr>
        <w:rPr>
          <w:sz w:val="32"/>
          <w:szCs w:val="24"/>
        </w:rPr>
      </w:pPr>
      <w:r w:rsidRPr="00437336">
        <w:rPr>
          <w:sz w:val="32"/>
          <w:szCs w:val="24"/>
          <w:highlight w:val="lightGray"/>
        </w:rPr>
        <w:t>Pages 5</w:t>
      </w:r>
      <w:r w:rsidRPr="00FD2410">
        <w:rPr>
          <w:sz w:val="32"/>
          <w:szCs w:val="24"/>
          <w:highlight w:val="lightGray"/>
        </w:rPr>
        <w:t>-</w:t>
      </w:r>
      <w:r w:rsidRPr="003418B4">
        <w:rPr>
          <w:sz w:val="32"/>
          <w:szCs w:val="24"/>
          <w:highlight w:val="lightGray"/>
        </w:rPr>
        <w:t>1</w:t>
      </w:r>
      <w:r w:rsidR="003418B4" w:rsidRPr="003418B4">
        <w:rPr>
          <w:sz w:val="32"/>
          <w:szCs w:val="24"/>
          <w:highlight w:val="lightGray"/>
        </w:rPr>
        <w:t>0</w:t>
      </w:r>
    </w:p>
    <w:p w14:paraId="749C79A3" w14:textId="2411E702" w:rsidR="007C7608" w:rsidRPr="00666DC2" w:rsidRDefault="007C7608">
      <w:pPr>
        <w:rPr>
          <w:i/>
          <w:szCs w:val="24"/>
        </w:rPr>
      </w:pPr>
      <w:r w:rsidRPr="00666DC2">
        <w:rPr>
          <w:i/>
          <w:szCs w:val="24"/>
        </w:rPr>
        <w:t>Adding cameras, device manager,</w:t>
      </w:r>
      <w:r w:rsidR="00FD2410">
        <w:rPr>
          <w:i/>
          <w:szCs w:val="24"/>
        </w:rPr>
        <w:t xml:space="preserve"> QR Code pairing</w:t>
      </w:r>
      <w:r w:rsidRPr="00666DC2">
        <w:rPr>
          <w:i/>
          <w:szCs w:val="24"/>
        </w:rPr>
        <w:t xml:space="preserve">, Wi-Fi/SSID connectivity, </w:t>
      </w:r>
      <w:proofErr w:type="spellStart"/>
      <w:r w:rsidR="00437336" w:rsidRPr="00666DC2">
        <w:rPr>
          <w:i/>
          <w:szCs w:val="24"/>
        </w:rPr>
        <w:t>MyDoor</w:t>
      </w:r>
      <w:proofErr w:type="spellEnd"/>
      <w:r w:rsidR="00437336" w:rsidRPr="00666DC2">
        <w:rPr>
          <w:i/>
          <w:szCs w:val="24"/>
        </w:rPr>
        <w:t>™ pairing button, “connection successful … failed”</w:t>
      </w:r>
    </w:p>
    <w:p w14:paraId="3E5C46B6" w14:textId="3C3AF04A" w:rsidR="00437336" w:rsidRPr="00437336" w:rsidRDefault="00437336">
      <w:pPr>
        <w:rPr>
          <w:sz w:val="24"/>
          <w:szCs w:val="24"/>
        </w:rPr>
      </w:pPr>
      <w:r w:rsidRPr="00437336">
        <w:rPr>
          <w:sz w:val="24"/>
          <w:szCs w:val="24"/>
        </w:rPr>
        <w:t>_</w:t>
      </w:r>
    </w:p>
    <w:p w14:paraId="3C2125AB" w14:textId="29FA4A0B" w:rsidR="00437336" w:rsidRPr="00666DC2" w:rsidRDefault="00437336">
      <w:pPr>
        <w:rPr>
          <w:b/>
          <w:sz w:val="28"/>
          <w:szCs w:val="24"/>
        </w:rPr>
      </w:pPr>
      <w:r w:rsidRPr="00666DC2">
        <w:rPr>
          <w:b/>
          <w:sz w:val="28"/>
          <w:szCs w:val="24"/>
        </w:rPr>
        <w:t>Camera Viewing/Features/Adjustments</w:t>
      </w:r>
    </w:p>
    <w:p w14:paraId="7D641294" w14:textId="2B62FAF9" w:rsidR="00437336" w:rsidRPr="00666DC2" w:rsidRDefault="00437336">
      <w:pPr>
        <w:rPr>
          <w:sz w:val="32"/>
          <w:szCs w:val="24"/>
        </w:rPr>
      </w:pPr>
      <w:r w:rsidRPr="00666DC2">
        <w:rPr>
          <w:sz w:val="32"/>
          <w:szCs w:val="24"/>
          <w:highlight w:val="lightGray"/>
        </w:rPr>
        <w:t xml:space="preserve">Pages </w:t>
      </w:r>
      <w:r w:rsidR="00FD2410" w:rsidRPr="00FD2410">
        <w:rPr>
          <w:sz w:val="32"/>
          <w:szCs w:val="24"/>
          <w:highlight w:val="lightGray"/>
        </w:rPr>
        <w:t>1</w:t>
      </w:r>
      <w:r w:rsidR="003418B4">
        <w:rPr>
          <w:sz w:val="32"/>
          <w:szCs w:val="24"/>
          <w:highlight w:val="lightGray"/>
        </w:rPr>
        <w:t>1</w:t>
      </w:r>
      <w:r w:rsidR="00FD2410" w:rsidRPr="00FD2410">
        <w:rPr>
          <w:sz w:val="32"/>
          <w:szCs w:val="24"/>
          <w:highlight w:val="lightGray"/>
        </w:rPr>
        <w:t>-1</w:t>
      </w:r>
      <w:r w:rsidR="003418B4" w:rsidRPr="003418B4">
        <w:rPr>
          <w:sz w:val="32"/>
          <w:szCs w:val="24"/>
          <w:highlight w:val="lightGray"/>
        </w:rPr>
        <w:t>3</w:t>
      </w:r>
    </w:p>
    <w:p w14:paraId="1E63A4DC" w14:textId="6056B9C9" w:rsidR="00437336" w:rsidRPr="00666DC2" w:rsidRDefault="00437336">
      <w:pPr>
        <w:rPr>
          <w:i/>
          <w:szCs w:val="24"/>
        </w:rPr>
      </w:pPr>
      <w:r w:rsidRPr="00666DC2">
        <w:rPr>
          <w:i/>
          <w:szCs w:val="24"/>
        </w:rPr>
        <w:t xml:space="preserve">Live viewing, play/pause video, snapshot, record video, toggle audio, motion detection, unlock feature, talk/listen, brightness, saturation, contrast, resolution </w:t>
      </w:r>
    </w:p>
    <w:p w14:paraId="542AB966" w14:textId="47758CC3" w:rsidR="00437336" w:rsidRPr="00437336" w:rsidRDefault="00437336">
      <w:pPr>
        <w:rPr>
          <w:sz w:val="24"/>
          <w:szCs w:val="24"/>
        </w:rPr>
      </w:pPr>
      <w:r w:rsidRPr="00437336">
        <w:rPr>
          <w:sz w:val="24"/>
          <w:szCs w:val="24"/>
        </w:rPr>
        <w:t>_</w:t>
      </w:r>
    </w:p>
    <w:p w14:paraId="03A5F7E6" w14:textId="7427A08F" w:rsidR="00437336" w:rsidRPr="00666DC2" w:rsidRDefault="00437336">
      <w:pPr>
        <w:rPr>
          <w:b/>
          <w:sz w:val="28"/>
          <w:szCs w:val="24"/>
        </w:rPr>
      </w:pPr>
      <w:r w:rsidRPr="00666DC2">
        <w:rPr>
          <w:b/>
          <w:sz w:val="28"/>
          <w:szCs w:val="24"/>
        </w:rPr>
        <w:t>Additional App Options and Features</w:t>
      </w:r>
    </w:p>
    <w:p w14:paraId="2F479173" w14:textId="27F2ECAE" w:rsidR="00437336" w:rsidRPr="00666DC2" w:rsidRDefault="00437336">
      <w:pPr>
        <w:rPr>
          <w:sz w:val="32"/>
          <w:szCs w:val="24"/>
        </w:rPr>
      </w:pPr>
      <w:r w:rsidRPr="00FD2410">
        <w:rPr>
          <w:sz w:val="32"/>
          <w:szCs w:val="24"/>
          <w:highlight w:val="lightGray"/>
        </w:rPr>
        <w:t xml:space="preserve">Pages </w:t>
      </w:r>
      <w:r w:rsidR="00FD2410" w:rsidRPr="00FD2410">
        <w:rPr>
          <w:sz w:val="32"/>
          <w:szCs w:val="24"/>
          <w:highlight w:val="lightGray"/>
        </w:rPr>
        <w:t>1</w:t>
      </w:r>
      <w:r w:rsidR="003418B4">
        <w:rPr>
          <w:sz w:val="32"/>
          <w:szCs w:val="24"/>
          <w:highlight w:val="lightGray"/>
        </w:rPr>
        <w:t>4</w:t>
      </w:r>
      <w:r w:rsidR="00FD2410" w:rsidRPr="00FD2410">
        <w:rPr>
          <w:sz w:val="32"/>
          <w:szCs w:val="24"/>
          <w:highlight w:val="lightGray"/>
        </w:rPr>
        <w:t>-1</w:t>
      </w:r>
      <w:r w:rsidR="003418B4" w:rsidRPr="003418B4">
        <w:rPr>
          <w:sz w:val="32"/>
          <w:szCs w:val="24"/>
          <w:highlight w:val="lightGray"/>
        </w:rPr>
        <w:t>6</w:t>
      </w:r>
    </w:p>
    <w:p w14:paraId="4288F49B" w14:textId="2F8A1BBC" w:rsidR="00437336" w:rsidRPr="00666DC2" w:rsidRDefault="00437336">
      <w:pPr>
        <w:rPr>
          <w:i/>
          <w:szCs w:val="24"/>
        </w:rPr>
      </w:pPr>
      <w:r w:rsidRPr="00666DC2">
        <w:rPr>
          <w:i/>
          <w:szCs w:val="24"/>
        </w:rPr>
        <w:t xml:space="preserve">Device Manager, Server Video, Message Center, Screenshots, More </w:t>
      </w:r>
    </w:p>
    <w:p w14:paraId="23BF89B0" w14:textId="0F14C244" w:rsidR="00C91F9F" w:rsidRPr="00437336" w:rsidRDefault="00437336">
      <w:pPr>
        <w:rPr>
          <w:sz w:val="24"/>
          <w:szCs w:val="24"/>
        </w:rPr>
      </w:pPr>
      <w:r w:rsidRPr="00437336">
        <w:rPr>
          <w:sz w:val="24"/>
          <w:szCs w:val="24"/>
        </w:rPr>
        <w:t>_</w:t>
      </w:r>
    </w:p>
    <w:p w14:paraId="2A6D6347" w14:textId="22A788A5" w:rsidR="00437336" w:rsidRPr="00666DC2" w:rsidRDefault="00437336">
      <w:pPr>
        <w:rPr>
          <w:b/>
          <w:sz w:val="28"/>
          <w:szCs w:val="24"/>
        </w:rPr>
      </w:pPr>
      <w:r w:rsidRPr="00666DC2">
        <w:rPr>
          <w:b/>
          <w:sz w:val="28"/>
          <w:szCs w:val="24"/>
        </w:rPr>
        <w:t>Modify Added Devices/</w:t>
      </w:r>
      <w:proofErr w:type="spellStart"/>
      <w:r w:rsidRPr="00666DC2">
        <w:rPr>
          <w:b/>
          <w:sz w:val="28"/>
          <w:szCs w:val="24"/>
        </w:rPr>
        <w:t>MyDoor</w:t>
      </w:r>
      <w:proofErr w:type="spellEnd"/>
      <w:r w:rsidRPr="00666DC2">
        <w:rPr>
          <w:b/>
          <w:sz w:val="28"/>
          <w:szCs w:val="24"/>
        </w:rPr>
        <w:t>™ Settings</w:t>
      </w:r>
    </w:p>
    <w:p w14:paraId="1031E754" w14:textId="262807C4" w:rsidR="00437336" w:rsidRPr="00666DC2" w:rsidRDefault="00437336">
      <w:pPr>
        <w:rPr>
          <w:sz w:val="32"/>
          <w:szCs w:val="24"/>
        </w:rPr>
      </w:pPr>
      <w:r w:rsidRPr="00666DC2">
        <w:rPr>
          <w:sz w:val="32"/>
          <w:szCs w:val="24"/>
          <w:highlight w:val="lightGray"/>
        </w:rPr>
        <w:t xml:space="preserve">Pages </w:t>
      </w:r>
      <w:r w:rsidR="00FC69AB">
        <w:rPr>
          <w:sz w:val="32"/>
          <w:szCs w:val="24"/>
          <w:highlight w:val="lightGray"/>
        </w:rPr>
        <w:t>17</w:t>
      </w:r>
      <w:r w:rsidR="00FD2410" w:rsidRPr="00FD2410">
        <w:rPr>
          <w:sz w:val="32"/>
          <w:szCs w:val="24"/>
          <w:highlight w:val="lightGray"/>
        </w:rPr>
        <w:t>-2</w:t>
      </w:r>
      <w:r w:rsidR="0012310B" w:rsidRPr="0012310B">
        <w:rPr>
          <w:sz w:val="32"/>
          <w:szCs w:val="24"/>
          <w:highlight w:val="lightGray"/>
        </w:rPr>
        <w:t>1</w:t>
      </w:r>
      <w:bookmarkStart w:id="0" w:name="_GoBack"/>
      <w:bookmarkEnd w:id="0"/>
    </w:p>
    <w:p w14:paraId="0F032F04" w14:textId="68BEA146" w:rsidR="00437336" w:rsidRPr="00666DC2" w:rsidRDefault="00437336">
      <w:pPr>
        <w:rPr>
          <w:i/>
          <w:szCs w:val="24"/>
        </w:rPr>
      </w:pPr>
      <w:r w:rsidRPr="00666DC2">
        <w:rPr>
          <w:i/>
          <w:szCs w:val="24"/>
        </w:rPr>
        <w:t>Modify device name, connect parameters, change password, motion settings</w:t>
      </w:r>
      <w:r w:rsidR="0012310B">
        <w:rPr>
          <w:i/>
          <w:szCs w:val="24"/>
        </w:rPr>
        <w:t xml:space="preserve"> (notifications, camera sensitivity, chime tone, zone mapping),</w:t>
      </w:r>
      <w:r w:rsidRPr="00666DC2">
        <w:rPr>
          <w:i/>
          <w:szCs w:val="24"/>
        </w:rPr>
        <w:t xml:space="preserve"> time adjustment, update camera firmware, delete camera </w:t>
      </w:r>
    </w:p>
    <w:p w14:paraId="2B5BA47C" w14:textId="4BEC3C40" w:rsidR="00C91F9F" w:rsidRDefault="00C91F9F">
      <w:r>
        <w:t xml:space="preserve"> </w:t>
      </w:r>
      <w:r w:rsidR="00666DC2">
        <w:t>_</w:t>
      </w:r>
    </w:p>
    <w:p w14:paraId="02537AD7" w14:textId="69E02A97" w:rsidR="00C91F9F" w:rsidRDefault="00C91F9F">
      <w:r>
        <w:br w:type="page"/>
      </w:r>
    </w:p>
    <w:p w14:paraId="0A25820F" w14:textId="4490CE9F" w:rsidR="000A28C2" w:rsidRDefault="000A28C2" w:rsidP="000B03FF">
      <w:pPr>
        <w:jc w:val="center"/>
      </w:pPr>
      <w:r>
        <w:rPr>
          <w:noProof/>
        </w:rPr>
        <w:lastRenderedPageBreak/>
        <w:drawing>
          <wp:inline distT="0" distB="0" distL="0" distR="0" wp14:anchorId="19E4298B" wp14:editId="5F6BBA8E">
            <wp:extent cx="2486025" cy="2057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14:paraId="422AA471" w14:textId="11A2BD74" w:rsidR="005C28BC" w:rsidRDefault="005C28BC" w:rsidP="000B03FF">
      <w:pPr>
        <w:pStyle w:val="ListParagraph"/>
        <w:numPr>
          <w:ilvl w:val="0"/>
          <w:numId w:val="1"/>
        </w:numPr>
        <w:ind w:left="0"/>
        <w:rPr>
          <w:rFonts w:ascii="Franklin Gothic Medium" w:hAnsi="Franklin Gothic Medium" w:cstheme="minorHAnsi"/>
          <w:sz w:val="28"/>
        </w:rPr>
      </w:pPr>
      <w:r w:rsidRPr="004F0420">
        <w:rPr>
          <w:rFonts w:ascii="Franklin Gothic Medium" w:hAnsi="Franklin Gothic Medium" w:cstheme="minorHAnsi"/>
          <w:sz w:val="28"/>
          <w:highlight w:val="lightGray"/>
        </w:rPr>
        <w:t>CREATE AN ACCOUNT / SIGN-IN_</w:t>
      </w:r>
    </w:p>
    <w:p w14:paraId="2B4AC3F0" w14:textId="134C0A17" w:rsidR="00161840" w:rsidRPr="004F0420" w:rsidRDefault="00161840" w:rsidP="00161840">
      <w:pPr>
        <w:pStyle w:val="ListParagraph"/>
        <w:ind w:left="0"/>
        <w:jc w:val="center"/>
        <w:rPr>
          <w:rFonts w:ascii="Franklin Gothic Medium" w:hAnsi="Franklin Gothic Medium" w:cstheme="minorHAnsi"/>
          <w:sz w:val="28"/>
        </w:rPr>
      </w:pPr>
      <w:r>
        <w:rPr>
          <w:rFonts w:ascii="Franklin Gothic Medium" w:hAnsi="Franklin Gothic Medium" w:cstheme="minorHAnsi"/>
          <w:sz w:val="28"/>
        </w:rPr>
        <w:t xml:space="preserve">Download the IST </w:t>
      </w:r>
      <w:proofErr w:type="spellStart"/>
      <w:r>
        <w:rPr>
          <w:rFonts w:ascii="Franklin Gothic Medium" w:hAnsi="Franklin Gothic Medium" w:cstheme="minorHAnsi"/>
          <w:sz w:val="28"/>
        </w:rPr>
        <w:t>MyDoor</w:t>
      </w:r>
      <w:proofErr w:type="spellEnd"/>
      <w:r>
        <w:rPr>
          <w:rFonts w:ascii="Franklin Gothic Medium" w:hAnsi="Franklin Gothic Medium" w:cstheme="minorHAnsi"/>
          <w:sz w:val="28"/>
        </w:rPr>
        <w:t>™ app from your Appl</w:t>
      </w:r>
      <w:r w:rsidR="00860B56">
        <w:rPr>
          <w:rFonts w:ascii="Franklin Gothic Medium" w:hAnsi="Franklin Gothic Medium" w:cstheme="minorHAnsi"/>
          <w:sz w:val="28"/>
        </w:rPr>
        <w:t>e</w:t>
      </w:r>
      <w:r>
        <w:rPr>
          <w:rFonts w:ascii="Franklin Gothic Medium" w:hAnsi="Franklin Gothic Medium" w:cstheme="minorHAnsi"/>
          <w:sz w:val="28"/>
        </w:rPr>
        <w:t xml:space="preserve"> Store or Google Play</w:t>
      </w:r>
    </w:p>
    <w:p w14:paraId="36150498" w14:textId="33A309D2" w:rsidR="000A28C2" w:rsidRPr="000A28C2" w:rsidRDefault="000A28C2" w:rsidP="000B03FF">
      <w:pPr>
        <w:jc w:val="center"/>
        <w:rPr>
          <w:sz w:val="24"/>
        </w:rPr>
      </w:pPr>
      <w:r w:rsidRPr="000A28C2">
        <w:rPr>
          <w:sz w:val="24"/>
        </w:rPr>
        <w:t>When first opening the app, you’ll be presented with the page you see below.</w:t>
      </w:r>
    </w:p>
    <w:p w14:paraId="1F3E03BC" w14:textId="1170AB66" w:rsidR="000A28C2" w:rsidRPr="00A36AF0" w:rsidRDefault="000A28C2" w:rsidP="00A36AF0">
      <w:pPr>
        <w:jc w:val="center"/>
        <w:rPr>
          <w:sz w:val="24"/>
        </w:rPr>
      </w:pPr>
      <w:r w:rsidRPr="000A28C2">
        <w:rPr>
          <w:sz w:val="24"/>
        </w:rPr>
        <w:t>Click on the ‘Register’ option on the bottom left to initiate the registration process.</w:t>
      </w:r>
    </w:p>
    <w:p w14:paraId="1B3B8DE2" w14:textId="58FC1E43" w:rsidR="005C28BC" w:rsidRDefault="000A28C2" w:rsidP="000B03FF">
      <w:pPr>
        <w:jc w:val="center"/>
      </w:pPr>
      <w:r>
        <w:rPr>
          <w:noProof/>
        </w:rPr>
        <w:drawing>
          <wp:inline distT="0" distB="0" distL="0" distR="0" wp14:anchorId="410CB711" wp14:editId="476299F2">
            <wp:extent cx="2705100" cy="4809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7565" cy="4813449"/>
                    </a:xfrm>
                    <a:prstGeom prst="rect">
                      <a:avLst/>
                    </a:prstGeom>
                    <a:noFill/>
                    <a:ln>
                      <a:noFill/>
                    </a:ln>
                  </pic:spPr>
                </pic:pic>
              </a:graphicData>
            </a:graphic>
          </wp:inline>
        </w:drawing>
      </w:r>
    </w:p>
    <w:p w14:paraId="30C5399D" w14:textId="178D1A6D" w:rsidR="000A28C2" w:rsidRPr="005C28BC" w:rsidRDefault="000A28C2" w:rsidP="000B03FF">
      <w:pPr>
        <w:jc w:val="center"/>
      </w:pPr>
      <w:r w:rsidRPr="000A28C2">
        <w:rPr>
          <w:sz w:val="24"/>
        </w:rPr>
        <w:lastRenderedPageBreak/>
        <w:t>When first making an account, create a user ID – password – confirm password – email address (for password recovery) – and phone number.</w:t>
      </w:r>
    </w:p>
    <w:p w14:paraId="51A6C250" w14:textId="729C0858" w:rsidR="000A28C2" w:rsidRPr="005C28BC" w:rsidRDefault="000A28C2" w:rsidP="000B03FF">
      <w:pPr>
        <w:jc w:val="center"/>
        <w:rPr>
          <w:sz w:val="24"/>
        </w:rPr>
      </w:pPr>
      <w:r w:rsidRPr="000A28C2">
        <w:rPr>
          <w:sz w:val="24"/>
        </w:rPr>
        <w:t>Press the ‘Register’ button to save it as such.</w:t>
      </w:r>
    </w:p>
    <w:p w14:paraId="794E23B4" w14:textId="3F952D6A" w:rsidR="005C28BC" w:rsidRDefault="000A28C2" w:rsidP="000B03FF">
      <w:pPr>
        <w:jc w:val="center"/>
      </w:pPr>
      <w:r>
        <w:rPr>
          <w:noProof/>
        </w:rPr>
        <w:drawing>
          <wp:inline distT="0" distB="0" distL="0" distR="0" wp14:anchorId="2E844E0D" wp14:editId="5E012A83">
            <wp:extent cx="2785706" cy="4952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447" cy="4989239"/>
                    </a:xfrm>
                    <a:prstGeom prst="rect">
                      <a:avLst/>
                    </a:prstGeom>
                    <a:noFill/>
                    <a:ln>
                      <a:noFill/>
                    </a:ln>
                  </pic:spPr>
                </pic:pic>
              </a:graphicData>
            </a:graphic>
          </wp:inline>
        </w:drawing>
      </w:r>
    </w:p>
    <w:p w14:paraId="7DFB97E6" w14:textId="77777777" w:rsidR="005C28BC" w:rsidRDefault="005C28BC" w:rsidP="000B03FF"/>
    <w:p w14:paraId="5A94328B" w14:textId="6FA7CD61" w:rsidR="000A28C2" w:rsidRDefault="005C28BC" w:rsidP="000B03FF">
      <w:pPr>
        <w:jc w:val="center"/>
        <w:rPr>
          <w:sz w:val="24"/>
        </w:rPr>
      </w:pPr>
      <w:r w:rsidRPr="005C28BC">
        <w:rPr>
          <w:sz w:val="24"/>
        </w:rPr>
        <w:t>Keep in mind, you can check the ‘Auto-Login’ option to automatically sign you in whenever the app is opened.</w:t>
      </w:r>
    </w:p>
    <w:p w14:paraId="40C5A064" w14:textId="29720AD0" w:rsidR="005C28BC" w:rsidRDefault="005C28BC" w:rsidP="000B03FF">
      <w:pPr>
        <w:jc w:val="center"/>
        <w:rPr>
          <w:sz w:val="24"/>
        </w:rPr>
      </w:pPr>
      <w:r>
        <w:rPr>
          <w:noProof/>
          <w:sz w:val="24"/>
        </w:rPr>
        <w:drawing>
          <wp:inline distT="0" distB="0" distL="0" distR="0" wp14:anchorId="77FE4BAE" wp14:editId="3E9C81C7">
            <wp:extent cx="2876550" cy="146040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5785" cy="1465091"/>
                    </a:xfrm>
                    <a:prstGeom prst="rect">
                      <a:avLst/>
                    </a:prstGeom>
                    <a:noFill/>
                    <a:ln>
                      <a:noFill/>
                    </a:ln>
                  </pic:spPr>
                </pic:pic>
              </a:graphicData>
            </a:graphic>
          </wp:inline>
        </w:drawing>
      </w:r>
    </w:p>
    <w:p w14:paraId="17159067" w14:textId="57C74704" w:rsidR="005C28BC" w:rsidRPr="004F0420" w:rsidRDefault="005C28BC" w:rsidP="000B03FF">
      <w:pPr>
        <w:pStyle w:val="ListParagraph"/>
        <w:numPr>
          <w:ilvl w:val="0"/>
          <w:numId w:val="1"/>
        </w:numPr>
        <w:ind w:left="0"/>
        <w:rPr>
          <w:rFonts w:ascii="Franklin Gothic Medium" w:hAnsi="Franklin Gothic Medium"/>
          <w:sz w:val="28"/>
          <w:highlight w:val="lightGray"/>
        </w:rPr>
      </w:pPr>
      <w:r w:rsidRPr="004F0420">
        <w:rPr>
          <w:rFonts w:ascii="Franklin Gothic Medium" w:hAnsi="Franklin Gothic Medium"/>
          <w:sz w:val="28"/>
          <w:highlight w:val="lightGray"/>
        </w:rPr>
        <w:lastRenderedPageBreak/>
        <w:t>ADDING DEVICES_</w:t>
      </w:r>
    </w:p>
    <w:p w14:paraId="36295370" w14:textId="6A72B19F" w:rsidR="0045710E" w:rsidRPr="0045710E" w:rsidRDefault="00570757" w:rsidP="0045710E">
      <w:pPr>
        <w:jc w:val="center"/>
        <w:rPr>
          <w:rFonts w:cstheme="minorHAnsi"/>
          <w:i/>
          <w:sz w:val="24"/>
        </w:rPr>
      </w:pPr>
      <w:r w:rsidRPr="00704DB1">
        <w:rPr>
          <w:rFonts w:cstheme="minorHAnsi"/>
          <w:i/>
          <w:sz w:val="24"/>
          <w:highlight w:val="yellow"/>
        </w:rPr>
        <w:t xml:space="preserve">Ensure that the </w:t>
      </w:r>
      <w:proofErr w:type="spellStart"/>
      <w:r w:rsidRPr="00704DB1">
        <w:rPr>
          <w:rFonts w:cstheme="minorHAnsi"/>
          <w:i/>
          <w:sz w:val="24"/>
          <w:highlight w:val="yellow"/>
        </w:rPr>
        <w:t>MyDoor</w:t>
      </w:r>
      <w:proofErr w:type="spellEnd"/>
      <w:r w:rsidR="00704DB1" w:rsidRPr="00704DB1">
        <w:rPr>
          <w:rFonts w:cstheme="minorHAnsi"/>
          <w:i/>
          <w:sz w:val="24"/>
          <w:highlight w:val="yellow"/>
        </w:rPr>
        <w:t>™ is sufficiently powered before going forward!</w:t>
      </w:r>
    </w:p>
    <w:p w14:paraId="57574EB5" w14:textId="294AD064" w:rsidR="005C28BC" w:rsidRDefault="005C28BC" w:rsidP="000B03FF">
      <w:pPr>
        <w:jc w:val="center"/>
        <w:rPr>
          <w:rFonts w:cstheme="minorHAnsi"/>
          <w:sz w:val="24"/>
        </w:rPr>
      </w:pPr>
      <w:r>
        <w:rPr>
          <w:rFonts w:cstheme="minorHAnsi"/>
          <w:sz w:val="24"/>
        </w:rPr>
        <w:t>When first opening the app after sign-in, you’ll be presented with the ‘Device Manager’ page.</w:t>
      </w:r>
    </w:p>
    <w:p w14:paraId="65AC574F" w14:textId="6C53C7AF" w:rsidR="005C28BC" w:rsidRDefault="005C28BC" w:rsidP="000B03FF">
      <w:pPr>
        <w:jc w:val="center"/>
        <w:rPr>
          <w:rFonts w:cstheme="minorHAnsi"/>
          <w:sz w:val="24"/>
        </w:rPr>
      </w:pPr>
      <w:r>
        <w:rPr>
          <w:rFonts w:cstheme="minorHAnsi"/>
          <w:sz w:val="24"/>
        </w:rPr>
        <w:t xml:space="preserve">To add your </w:t>
      </w:r>
      <w:proofErr w:type="spellStart"/>
      <w:r w:rsidR="00570757">
        <w:rPr>
          <w:rFonts w:cstheme="minorHAnsi"/>
          <w:sz w:val="24"/>
        </w:rPr>
        <w:t>MyDoor</w:t>
      </w:r>
      <w:proofErr w:type="spellEnd"/>
      <w:r w:rsidR="00570757">
        <w:rPr>
          <w:rFonts w:cstheme="minorHAnsi"/>
          <w:sz w:val="24"/>
        </w:rPr>
        <w:t>™</w:t>
      </w:r>
      <w:r>
        <w:rPr>
          <w:rFonts w:cstheme="minorHAnsi"/>
          <w:sz w:val="24"/>
        </w:rPr>
        <w:t>, select the ‘Add Device’ option at the bottom.</w:t>
      </w:r>
    </w:p>
    <w:p w14:paraId="1C36AEE8" w14:textId="4D151AF8" w:rsidR="005C28BC" w:rsidRDefault="005C28BC" w:rsidP="000B03FF">
      <w:pPr>
        <w:jc w:val="center"/>
        <w:rPr>
          <w:rFonts w:cstheme="minorHAnsi"/>
          <w:sz w:val="24"/>
        </w:rPr>
      </w:pPr>
      <w:r>
        <w:rPr>
          <w:rFonts w:cstheme="minorHAnsi"/>
          <w:noProof/>
          <w:sz w:val="24"/>
        </w:rPr>
        <w:drawing>
          <wp:inline distT="0" distB="0" distL="0" distR="0" wp14:anchorId="47C447C2" wp14:editId="0B407BC6">
            <wp:extent cx="2114550" cy="37592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5977" cy="3815073"/>
                    </a:xfrm>
                    <a:prstGeom prst="rect">
                      <a:avLst/>
                    </a:prstGeom>
                    <a:noFill/>
                    <a:ln>
                      <a:noFill/>
                    </a:ln>
                  </pic:spPr>
                </pic:pic>
              </a:graphicData>
            </a:graphic>
          </wp:inline>
        </w:drawing>
      </w:r>
    </w:p>
    <w:p w14:paraId="3DB87FC0" w14:textId="6A09B28D" w:rsidR="0045710E" w:rsidRDefault="0045710E" w:rsidP="000B03FF">
      <w:pPr>
        <w:jc w:val="center"/>
        <w:rPr>
          <w:rFonts w:cstheme="minorHAnsi"/>
          <w:sz w:val="24"/>
        </w:rPr>
      </w:pPr>
    </w:p>
    <w:p w14:paraId="1113C835" w14:textId="76D6F2AB" w:rsidR="0045710E" w:rsidRDefault="0045710E" w:rsidP="000B03FF">
      <w:pPr>
        <w:jc w:val="center"/>
        <w:rPr>
          <w:rFonts w:cstheme="minorHAnsi"/>
          <w:sz w:val="24"/>
        </w:rPr>
      </w:pPr>
      <w:r>
        <w:rPr>
          <w:rFonts w:cstheme="minorHAnsi"/>
          <w:sz w:val="24"/>
        </w:rPr>
        <w:t>On the ‘Add Device’ page, press the button that says ‘</w:t>
      </w:r>
      <w:r>
        <w:rPr>
          <w:rFonts w:cstheme="minorHAnsi"/>
          <w:b/>
          <w:bCs/>
          <w:sz w:val="24"/>
        </w:rPr>
        <w:t>QR Code Pairing</w:t>
      </w:r>
      <w:r>
        <w:rPr>
          <w:rFonts w:cstheme="minorHAnsi"/>
          <w:sz w:val="24"/>
        </w:rPr>
        <w:t>’</w:t>
      </w:r>
    </w:p>
    <w:p w14:paraId="2F28768B" w14:textId="201E85ED" w:rsidR="0045710E" w:rsidRDefault="00E04ED8" w:rsidP="000B03FF">
      <w:pPr>
        <w:jc w:val="center"/>
        <w:rPr>
          <w:rFonts w:cstheme="minorHAnsi"/>
          <w:sz w:val="24"/>
        </w:rPr>
      </w:pPr>
      <w:r>
        <w:rPr>
          <w:rFonts w:cstheme="minorHAnsi"/>
          <w:noProof/>
          <w:sz w:val="24"/>
        </w:rPr>
        <w:drawing>
          <wp:inline distT="0" distB="0" distL="0" distR="0" wp14:anchorId="43B47590" wp14:editId="6A0BFFC4">
            <wp:extent cx="2266950" cy="2428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2428875"/>
                    </a:xfrm>
                    <a:prstGeom prst="rect">
                      <a:avLst/>
                    </a:prstGeom>
                    <a:noFill/>
                    <a:ln>
                      <a:noFill/>
                    </a:ln>
                  </pic:spPr>
                </pic:pic>
              </a:graphicData>
            </a:graphic>
          </wp:inline>
        </w:drawing>
      </w:r>
    </w:p>
    <w:p w14:paraId="6E02FC66" w14:textId="3E58AC07" w:rsidR="0045710E" w:rsidRDefault="0045710E" w:rsidP="000B03FF">
      <w:pPr>
        <w:jc w:val="center"/>
        <w:rPr>
          <w:rFonts w:cstheme="minorHAnsi"/>
          <w:sz w:val="24"/>
        </w:rPr>
      </w:pPr>
      <w:r>
        <w:rPr>
          <w:rFonts w:cstheme="minorHAnsi"/>
          <w:sz w:val="24"/>
        </w:rPr>
        <w:lastRenderedPageBreak/>
        <w:t>The following page should look like the image below_</w:t>
      </w:r>
    </w:p>
    <w:p w14:paraId="6ACC660D" w14:textId="3BF1A5DC" w:rsidR="0045710E" w:rsidRDefault="0045710E" w:rsidP="000B03FF">
      <w:pPr>
        <w:jc w:val="center"/>
        <w:rPr>
          <w:rFonts w:cstheme="minorHAnsi"/>
          <w:sz w:val="24"/>
        </w:rPr>
      </w:pPr>
      <w:r>
        <w:rPr>
          <w:rFonts w:cstheme="minorHAnsi"/>
          <w:sz w:val="24"/>
        </w:rPr>
        <w:t>The top-most box on this page will show you nearby Wi-Fi signals and their strengths.</w:t>
      </w:r>
    </w:p>
    <w:p w14:paraId="4074B8DF" w14:textId="3B1C537C" w:rsidR="0045710E" w:rsidRDefault="0045710E" w:rsidP="000B03FF">
      <w:pPr>
        <w:jc w:val="center"/>
        <w:rPr>
          <w:rFonts w:cstheme="minorHAnsi"/>
          <w:sz w:val="24"/>
        </w:rPr>
      </w:pPr>
      <w:r>
        <w:rPr>
          <w:rFonts w:cstheme="minorHAnsi"/>
          <w:sz w:val="24"/>
        </w:rPr>
        <w:t>At the bottom-half of the page, you’ll see two text boxes. You’ll want the top box (1) to say your Wi-Fi name/SSID – with the box below it (2) filled out with the Wi-Fi password.</w:t>
      </w:r>
    </w:p>
    <w:p w14:paraId="232C2EF4" w14:textId="23FD0B90" w:rsidR="0045710E" w:rsidRDefault="0045710E" w:rsidP="000B03FF">
      <w:pPr>
        <w:jc w:val="center"/>
        <w:rPr>
          <w:rFonts w:cstheme="minorHAnsi"/>
          <w:sz w:val="24"/>
        </w:rPr>
      </w:pPr>
      <w:r>
        <w:rPr>
          <w:rFonts w:cstheme="minorHAnsi"/>
          <w:sz w:val="24"/>
        </w:rPr>
        <w:t xml:space="preserve">After the information is entered, press the ‘OK’ button (3). </w:t>
      </w:r>
    </w:p>
    <w:p w14:paraId="19956E52" w14:textId="43527BEA" w:rsidR="0045710E" w:rsidRDefault="0045710E" w:rsidP="000B03FF">
      <w:pPr>
        <w:jc w:val="center"/>
        <w:rPr>
          <w:rFonts w:cstheme="minorHAnsi"/>
          <w:sz w:val="24"/>
        </w:rPr>
      </w:pPr>
      <w:r>
        <w:rPr>
          <w:rFonts w:cstheme="minorHAnsi"/>
          <w:noProof/>
          <w:sz w:val="24"/>
        </w:rPr>
        <w:drawing>
          <wp:inline distT="0" distB="0" distL="0" distR="0" wp14:anchorId="1F0EADD9" wp14:editId="7B6B9345">
            <wp:extent cx="3019150" cy="5200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9641" cy="5218722"/>
                    </a:xfrm>
                    <a:prstGeom prst="rect">
                      <a:avLst/>
                    </a:prstGeom>
                    <a:noFill/>
                    <a:ln>
                      <a:noFill/>
                    </a:ln>
                  </pic:spPr>
                </pic:pic>
              </a:graphicData>
            </a:graphic>
          </wp:inline>
        </w:drawing>
      </w:r>
    </w:p>
    <w:p w14:paraId="4E688FA8" w14:textId="1C5BFD18" w:rsidR="00FC69AB" w:rsidRPr="00FC69AB" w:rsidRDefault="00FC69AB" w:rsidP="000B03FF">
      <w:pPr>
        <w:jc w:val="center"/>
        <w:rPr>
          <w:rFonts w:cstheme="minorHAnsi"/>
          <w:b/>
          <w:bCs/>
          <w:color w:val="FF0000"/>
          <w:sz w:val="24"/>
        </w:rPr>
      </w:pPr>
    </w:p>
    <w:p w14:paraId="10094C20" w14:textId="55ED199F" w:rsidR="00FC69AB" w:rsidRPr="00FC69AB" w:rsidRDefault="00FC69AB" w:rsidP="000B03FF">
      <w:pPr>
        <w:jc w:val="center"/>
        <w:rPr>
          <w:rFonts w:cstheme="minorHAnsi"/>
          <w:b/>
          <w:bCs/>
          <w:sz w:val="24"/>
          <w:highlight w:val="lightGray"/>
        </w:rPr>
      </w:pPr>
      <w:r w:rsidRPr="00FC69AB">
        <w:rPr>
          <w:rFonts w:cstheme="minorHAnsi"/>
          <w:b/>
          <w:bCs/>
          <w:color w:val="FF0000"/>
          <w:sz w:val="24"/>
          <w:highlight w:val="lightGray"/>
        </w:rPr>
        <w:t xml:space="preserve">!!! </w:t>
      </w:r>
      <w:r w:rsidRPr="00FC69AB">
        <w:rPr>
          <w:rFonts w:cstheme="minorHAnsi"/>
          <w:b/>
          <w:bCs/>
          <w:sz w:val="24"/>
          <w:highlight w:val="lightGray"/>
        </w:rPr>
        <w:t xml:space="preserve">The Wi-Fi that your mobile device and camera will connect to </w:t>
      </w:r>
      <w:r w:rsidRPr="00FC69AB">
        <w:rPr>
          <w:rFonts w:cstheme="minorHAnsi"/>
          <w:b/>
          <w:bCs/>
          <w:i/>
          <w:iCs/>
          <w:sz w:val="24"/>
          <w:highlight w:val="lightGray"/>
        </w:rPr>
        <w:t xml:space="preserve">must </w:t>
      </w:r>
      <w:r w:rsidRPr="00FC69AB">
        <w:rPr>
          <w:rFonts w:cstheme="minorHAnsi"/>
          <w:b/>
          <w:bCs/>
          <w:sz w:val="24"/>
          <w:highlight w:val="lightGray"/>
        </w:rPr>
        <w:t xml:space="preserve">be </w:t>
      </w:r>
      <w:r w:rsidRPr="00FC69AB">
        <w:rPr>
          <w:rFonts w:cstheme="minorHAnsi"/>
          <w:b/>
          <w:bCs/>
          <w:color w:val="FF0000"/>
          <w:sz w:val="24"/>
          <w:highlight w:val="lightGray"/>
          <w:u w:val="single"/>
        </w:rPr>
        <w:t>2.4Ghz</w:t>
      </w:r>
      <w:r w:rsidRPr="00FC69AB">
        <w:rPr>
          <w:rFonts w:cstheme="minorHAnsi"/>
          <w:b/>
          <w:bCs/>
          <w:color w:val="FF0000"/>
          <w:sz w:val="24"/>
          <w:highlight w:val="lightGray"/>
        </w:rPr>
        <w:t xml:space="preserve"> </w:t>
      </w:r>
      <w:r w:rsidRPr="00FC69AB">
        <w:rPr>
          <w:rFonts w:cstheme="minorHAnsi"/>
          <w:b/>
          <w:bCs/>
          <w:sz w:val="24"/>
          <w:highlight w:val="lightGray"/>
        </w:rPr>
        <w:t xml:space="preserve">ONLY – 5Ghz will </w:t>
      </w:r>
      <w:r w:rsidRPr="00FC69AB">
        <w:rPr>
          <w:rFonts w:cstheme="minorHAnsi"/>
          <w:b/>
          <w:bCs/>
          <w:i/>
          <w:iCs/>
          <w:sz w:val="24"/>
          <w:highlight w:val="lightGray"/>
        </w:rPr>
        <w:t xml:space="preserve">not </w:t>
      </w:r>
      <w:r w:rsidRPr="00FC69AB">
        <w:rPr>
          <w:rFonts w:cstheme="minorHAnsi"/>
          <w:b/>
          <w:bCs/>
          <w:sz w:val="24"/>
          <w:highlight w:val="lightGray"/>
        </w:rPr>
        <w:t>work!</w:t>
      </w:r>
    </w:p>
    <w:p w14:paraId="0C188257" w14:textId="55902DB3" w:rsidR="00FC69AB" w:rsidRPr="00FC69AB" w:rsidRDefault="00FC69AB" w:rsidP="000B03FF">
      <w:pPr>
        <w:jc w:val="center"/>
        <w:rPr>
          <w:rFonts w:cstheme="minorHAnsi"/>
          <w:b/>
          <w:bCs/>
          <w:sz w:val="24"/>
        </w:rPr>
      </w:pPr>
      <w:r w:rsidRPr="00FC69AB">
        <w:rPr>
          <w:rFonts w:cstheme="minorHAnsi"/>
          <w:b/>
          <w:bCs/>
          <w:color w:val="FF0000"/>
          <w:sz w:val="24"/>
          <w:highlight w:val="lightGray"/>
        </w:rPr>
        <w:t xml:space="preserve">!!! </w:t>
      </w:r>
      <w:r w:rsidRPr="00FC69AB">
        <w:rPr>
          <w:rFonts w:cstheme="minorHAnsi"/>
          <w:b/>
          <w:bCs/>
          <w:sz w:val="24"/>
          <w:highlight w:val="lightGray"/>
        </w:rPr>
        <w:t xml:space="preserve">Your Wi-Fi password </w:t>
      </w:r>
      <w:r w:rsidRPr="00FC69AB">
        <w:rPr>
          <w:rFonts w:cstheme="minorHAnsi"/>
          <w:b/>
          <w:bCs/>
          <w:i/>
          <w:iCs/>
          <w:sz w:val="24"/>
          <w:highlight w:val="lightGray"/>
          <w:u w:val="single"/>
        </w:rPr>
        <w:t>cannot</w:t>
      </w:r>
      <w:r w:rsidRPr="00FC69AB">
        <w:rPr>
          <w:rFonts w:cstheme="minorHAnsi"/>
          <w:b/>
          <w:bCs/>
          <w:i/>
          <w:iCs/>
          <w:sz w:val="24"/>
          <w:highlight w:val="lightGray"/>
        </w:rPr>
        <w:t xml:space="preserve"> </w:t>
      </w:r>
      <w:r w:rsidRPr="00FC69AB">
        <w:rPr>
          <w:rFonts w:cstheme="minorHAnsi"/>
          <w:b/>
          <w:bCs/>
          <w:sz w:val="24"/>
          <w:highlight w:val="lightGray"/>
        </w:rPr>
        <w:t>have any spaces in it – if it does, you may need to log into your router’s settings to create a new password, guest account, etc.</w:t>
      </w:r>
    </w:p>
    <w:p w14:paraId="68D83D57" w14:textId="3DB14B0F" w:rsidR="0045710E" w:rsidRDefault="0045710E" w:rsidP="000B03FF">
      <w:pPr>
        <w:jc w:val="center"/>
        <w:rPr>
          <w:rFonts w:cstheme="minorHAnsi"/>
          <w:b/>
          <w:bCs/>
          <w:sz w:val="24"/>
        </w:rPr>
      </w:pPr>
    </w:p>
    <w:p w14:paraId="55995DAF" w14:textId="61BC8AE7" w:rsidR="0045710E" w:rsidRDefault="0045710E" w:rsidP="000B03FF">
      <w:pPr>
        <w:jc w:val="center"/>
        <w:rPr>
          <w:rFonts w:cstheme="minorHAnsi"/>
          <w:sz w:val="24"/>
        </w:rPr>
      </w:pPr>
      <w:r>
        <w:rPr>
          <w:rFonts w:cstheme="minorHAnsi"/>
          <w:sz w:val="24"/>
        </w:rPr>
        <w:lastRenderedPageBreak/>
        <w:t>After you press the ‘OK’ button, your smartphone will create a QR code.</w:t>
      </w:r>
    </w:p>
    <w:p w14:paraId="1929A7FF" w14:textId="1505A8D4" w:rsidR="0045710E" w:rsidRDefault="0045710E" w:rsidP="000B03FF">
      <w:pPr>
        <w:jc w:val="center"/>
        <w:rPr>
          <w:rFonts w:cstheme="minorHAnsi"/>
          <w:sz w:val="24"/>
        </w:rPr>
      </w:pPr>
      <w:r>
        <w:rPr>
          <w:rFonts w:cstheme="minorHAnsi"/>
          <w:sz w:val="24"/>
        </w:rPr>
        <w:t>Before going forward, however, you’ll want to press the pairing button on the back of the door station for ~2-3 seconds.</w:t>
      </w:r>
    </w:p>
    <w:p w14:paraId="7E7BBC5D" w14:textId="4588D41D" w:rsidR="0045710E" w:rsidRDefault="0045710E" w:rsidP="0045710E">
      <w:pPr>
        <w:jc w:val="center"/>
        <w:rPr>
          <w:rFonts w:cstheme="minorHAnsi"/>
          <w:sz w:val="24"/>
        </w:rPr>
      </w:pPr>
      <w:r>
        <w:rPr>
          <w:rFonts w:cstheme="minorHAnsi"/>
          <w:sz w:val="24"/>
        </w:rPr>
        <w:t>The blue light surrounding the bell button will begin to flash rapidly indicating it is in the pairing mode.</w:t>
      </w:r>
    </w:p>
    <w:p w14:paraId="1B870600" w14:textId="2D3E2691" w:rsidR="0045710E" w:rsidRDefault="0045710E" w:rsidP="000B03FF">
      <w:pPr>
        <w:jc w:val="center"/>
        <w:rPr>
          <w:rFonts w:cstheme="minorHAnsi"/>
          <w:sz w:val="24"/>
        </w:rPr>
      </w:pPr>
      <w:r>
        <w:rPr>
          <w:noProof/>
        </w:rPr>
        <w:drawing>
          <wp:inline distT="0" distB="0" distL="0" distR="0" wp14:anchorId="1835B1B1" wp14:editId="5EEE9D2E">
            <wp:extent cx="2905125" cy="2463838"/>
            <wp:effectExtent l="0" t="0" r="0" b="0"/>
            <wp:docPr id="48" name="Picture 48" descr="cid:image010.jpg@01D3FF27.A2AA1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0.jpg@01D3FF27.A2AA17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65935" cy="2515411"/>
                    </a:xfrm>
                    <a:prstGeom prst="rect">
                      <a:avLst/>
                    </a:prstGeom>
                    <a:noFill/>
                    <a:ln>
                      <a:noFill/>
                    </a:ln>
                  </pic:spPr>
                </pic:pic>
              </a:graphicData>
            </a:graphic>
          </wp:inline>
        </w:drawing>
      </w:r>
    </w:p>
    <w:p w14:paraId="445A4DD6" w14:textId="18D9A6A0" w:rsidR="0045710E" w:rsidRDefault="0045710E" w:rsidP="000B03FF">
      <w:pPr>
        <w:jc w:val="center"/>
        <w:rPr>
          <w:rFonts w:cstheme="minorHAnsi"/>
          <w:sz w:val="24"/>
        </w:rPr>
      </w:pPr>
    </w:p>
    <w:p w14:paraId="70D9F707" w14:textId="74F59086" w:rsidR="0045710E" w:rsidRDefault="0045710E" w:rsidP="000B03FF">
      <w:pPr>
        <w:jc w:val="center"/>
        <w:rPr>
          <w:rFonts w:cstheme="minorHAnsi"/>
          <w:sz w:val="24"/>
        </w:rPr>
      </w:pPr>
      <w:r>
        <w:rPr>
          <w:rFonts w:cstheme="minorHAnsi"/>
          <w:sz w:val="24"/>
        </w:rPr>
        <w:t>With the door camera now in its pairing mode, hold the newly generated QR code up to the door station’s camera – about ~5 inches in front of it.</w:t>
      </w:r>
    </w:p>
    <w:p w14:paraId="6294842D" w14:textId="630830A2" w:rsidR="00A57CB1" w:rsidRDefault="0045710E" w:rsidP="00A57CB1">
      <w:pPr>
        <w:jc w:val="center"/>
        <w:rPr>
          <w:rFonts w:cstheme="minorHAnsi"/>
          <w:sz w:val="24"/>
        </w:rPr>
      </w:pPr>
      <w:r>
        <w:rPr>
          <w:rFonts w:cstheme="minorHAnsi"/>
          <w:sz w:val="24"/>
        </w:rPr>
        <w:t xml:space="preserve">(The brightness of the screen and distance at which the phone is held in front of the camera may need to be adjusted depending on the size of the screen, etc.) </w:t>
      </w:r>
    </w:p>
    <w:p w14:paraId="6569B5B9" w14:textId="7116238D" w:rsidR="00A57CB1" w:rsidRDefault="00A57CB1" w:rsidP="000B03FF">
      <w:pPr>
        <w:jc w:val="center"/>
        <w:rPr>
          <w:rFonts w:cstheme="minorHAnsi"/>
          <w:sz w:val="24"/>
        </w:rPr>
      </w:pPr>
      <w:r>
        <w:rPr>
          <w:rFonts w:cstheme="minorHAnsi"/>
          <w:noProof/>
          <w:sz w:val="24"/>
        </w:rPr>
        <w:drawing>
          <wp:inline distT="0" distB="0" distL="0" distR="0" wp14:anchorId="46BC54B6" wp14:editId="2B72E05D">
            <wp:extent cx="3015433" cy="2962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331" cy="2983787"/>
                    </a:xfrm>
                    <a:prstGeom prst="rect">
                      <a:avLst/>
                    </a:prstGeom>
                    <a:noFill/>
                    <a:ln>
                      <a:noFill/>
                    </a:ln>
                  </pic:spPr>
                </pic:pic>
              </a:graphicData>
            </a:graphic>
          </wp:inline>
        </w:drawing>
      </w:r>
    </w:p>
    <w:p w14:paraId="795EDB45" w14:textId="224C4EBD" w:rsidR="00A57CB1" w:rsidRDefault="00A57CB1" w:rsidP="000B03FF">
      <w:pPr>
        <w:jc w:val="center"/>
        <w:rPr>
          <w:rFonts w:cstheme="minorHAnsi"/>
          <w:sz w:val="24"/>
        </w:rPr>
      </w:pPr>
      <w:r>
        <w:rPr>
          <w:rFonts w:cstheme="minorHAnsi"/>
          <w:sz w:val="24"/>
        </w:rPr>
        <w:lastRenderedPageBreak/>
        <w:t>You should in time hear the door station audibly say, ‘Got Password – Connecting’ – with shortly thereafter it doubly confirming, ‘Connection Successful’.</w:t>
      </w:r>
    </w:p>
    <w:p w14:paraId="647565A6" w14:textId="7C4C1763" w:rsidR="00A57CB1" w:rsidRDefault="00A57CB1" w:rsidP="000B03FF">
      <w:pPr>
        <w:jc w:val="center"/>
        <w:rPr>
          <w:rFonts w:cstheme="minorHAnsi"/>
          <w:i/>
          <w:iCs/>
          <w:sz w:val="24"/>
        </w:rPr>
      </w:pPr>
      <w:r>
        <w:rPr>
          <w:rFonts w:cstheme="minorHAnsi"/>
          <w:i/>
          <w:iCs/>
          <w:sz w:val="24"/>
        </w:rPr>
        <w:t>If the station says ‘Connection Failed’ the first time, attempt the process a second time</w:t>
      </w:r>
      <w:r w:rsidR="00D44AE9">
        <w:rPr>
          <w:rFonts w:cstheme="minorHAnsi"/>
          <w:i/>
          <w:iCs/>
          <w:sz w:val="24"/>
        </w:rPr>
        <w:t xml:space="preserve"> – or call </w:t>
      </w:r>
      <w:proofErr w:type="spellStart"/>
      <w:r w:rsidR="00D44AE9">
        <w:rPr>
          <w:rFonts w:cstheme="minorHAnsi"/>
          <w:i/>
          <w:iCs/>
          <w:sz w:val="24"/>
        </w:rPr>
        <w:t>Intrasonic</w:t>
      </w:r>
      <w:proofErr w:type="spellEnd"/>
      <w:r w:rsidR="00D44AE9">
        <w:rPr>
          <w:rFonts w:cstheme="minorHAnsi"/>
          <w:i/>
          <w:iCs/>
          <w:sz w:val="24"/>
        </w:rPr>
        <w:t xml:space="preserve"> Technology (technical support) for further troubleshooting assistance</w:t>
      </w:r>
    </w:p>
    <w:p w14:paraId="4D3A5651" w14:textId="520E4754" w:rsidR="00A57CB1" w:rsidRDefault="00A57CB1" w:rsidP="000B03FF">
      <w:pPr>
        <w:jc w:val="center"/>
        <w:rPr>
          <w:rFonts w:cstheme="minorHAnsi"/>
          <w:i/>
          <w:iCs/>
          <w:sz w:val="24"/>
        </w:rPr>
      </w:pPr>
    </w:p>
    <w:p w14:paraId="08D33C8F" w14:textId="69B98FD7" w:rsidR="00A57CB1" w:rsidRDefault="00A57CB1" w:rsidP="000B03FF">
      <w:pPr>
        <w:jc w:val="center"/>
        <w:rPr>
          <w:rFonts w:cstheme="minorHAnsi"/>
          <w:sz w:val="24"/>
        </w:rPr>
      </w:pPr>
      <w:r>
        <w:rPr>
          <w:rFonts w:cstheme="minorHAnsi"/>
          <w:sz w:val="24"/>
        </w:rPr>
        <w:t>Following the connectivity prompt, you’ll go back to the ‘Add Device’ page and this time select the ‘</w:t>
      </w:r>
      <w:r>
        <w:rPr>
          <w:rFonts w:cstheme="minorHAnsi"/>
          <w:b/>
          <w:bCs/>
          <w:sz w:val="24"/>
        </w:rPr>
        <w:t>Search</w:t>
      </w:r>
      <w:r>
        <w:rPr>
          <w:rFonts w:cstheme="minorHAnsi"/>
          <w:sz w:val="24"/>
        </w:rPr>
        <w:t>’ button on the bottom-right.</w:t>
      </w:r>
    </w:p>
    <w:p w14:paraId="0ED012CF" w14:textId="77777777" w:rsidR="00A57CB1" w:rsidRDefault="00A57CB1" w:rsidP="000B03FF">
      <w:pPr>
        <w:jc w:val="center"/>
        <w:rPr>
          <w:rFonts w:cstheme="minorHAnsi"/>
          <w:sz w:val="24"/>
        </w:rPr>
      </w:pPr>
    </w:p>
    <w:p w14:paraId="0D1468C4" w14:textId="19EE9FE3" w:rsidR="00A57CB1" w:rsidRDefault="00E04ED8" w:rsidP="000B03FF">
      <w:pPr>
        <w:jc w:val="center"/>
        <w:rPr>
          <w:rFonts w:cstheme="minorHAnsi"/>
          <w:sz w:val="24"/>
        </w:rPr>
      </w:pPr>
      <w:r>
        <w:rPr>
          <w:rFonts w:cstheme="minorHAnsi"/>
          <w:noProof/>
          <w:sz w:val="24"/>
        </w:rPr>
        <w:drawing>
          <wp:inline distT="0" distB="0" distL="0" distR="0" wp14:anchorId="54AAEC19" wp14:editId="422F3964">
            <wp:extent cx="5619750" cy="599691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7129" cy="6015461"/>
                    </a:xfrm>
                    <a:prstGeom prst="rect">
                      <a:avLst/>
                    </a:prstGeom>
                    <a:noFill/>
                    <a:ln>
                      <a:noFill/>
                    </a:ln>
                  </pic:spPr>
                </pic:pic>
              </a:graphicData>
            </a:graphic>
          </wp:inline>
        </w:drawing>
      </w:r>
    </w:p>
    <w:p w14:paraId="78A710D0" w14:textId="4D3D3528" w:rsidR="00C03567" w:rsidRPr="00C03567" w:rsidRDefault="00C03567" w:rsidP="000B03FF">
      <w:pPr>
        <w:jc w:val="center"/>
        <w:rPr>
          <w:sz w:val="24"/>
        </w:rPr>
      </w:pPr>
      <w:r w:rsidRPr="00C03567">
        <w:rPr>
          <w:sz w:val="24"/>
        </w:rPr>
        <w:lastRenderedPageBreak/>
        <w:t xml:space="preserve">When </w:t>
      </w:r>
      <w:r w:rsidR="00FD2410">
        <w:rPr>
          <w:sz w:val="24"/>
        </w:rPr>
        <w:t xml:space="preserve">the device </w:t>
      </w:r>
      <w:r w:rsidRPr="00C03567">
        <w:rPr>
          <w:sz w:val="24"/>
        </w:rPr>
        <w:t xml:space="preserve">does then show </w:t>
      </w:r>
      <w:r w:rsidR="00FD2410">
        <w:rPr>
          <w:sz w:val="24"/>
        </w:rPr>
        <w:t>in the search query</w:t>
      </w:r>
      <w:r w:rsidRPr="00C03567">
        <w:rPr>
          <w:sz w:val="24"/>
        </w:rPr>
        <w:t>, press the (+) next to the camera name to add it to your ‘Device Manager’ list.</w:t>
      </w:r>
    </w:p>
    <w:p w14:paraId="7B41CD2B" w14:textId="7604CE04" w:rsidR="00C03567" w:rsidRDefault="00D75110" w:rsidP="000B03FF">
      <w:pPr>
        <w:jc w:val="center"/>
        <w:rPr>
          <w:rFonts w:cstheme="minorHAnsi"/>
          <w:sz w:val="24"/>
        </w:rPr>
      </w:pPr>
      <w:r>
        <w:rPr>
          <w:rFonts w:cstheme="minorHAnsi"/>
          <w:noProof/>
          <w:sz w:val="24"/>
        </w:rPr>
        <w:drawing>
          <wp:inline distT="0" distB="0" distL="0" distR="0" wp14:anchorId="0F2E0524" wp14:editId="3C579EE7">
            <wp:extent cx="4429125" cy="156154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9591" cy="1582867"/>
                    </a:xfrm>
                    <a:prstGeom prst="rect">
                      <a:avLst/>
                    </a:prstGeom>
                    <a:noFill/>
                    <a:ln>
                      <a:noFill/>
                    </a:ln>
                  </pic:spPr>
                </pic:pic>
              </a:graphicData>
            </a:graphic>
          </wp:inline>
        </w:drawing>
      </w:r>
    </w:p>
    <w:p w14:paraId="0BD60077" w14:textId="46EA6880" w:rsidR="00C03567" w:rsidRDefault="00C03567" w:rsidP="000B03FF">
      <w:pPr>
        <w:jc w:val="center"/>
        <w:rPr>
          <w:rFonts w:cstheme="minorHAnsi"/>
          <w:sz w:val="24"/>
        </w:rPr>
      </w:pPr>
      <w:r>
        <w:rPr>
          <w:rFonts w:cstheme="minorHAnsi"/>
          <w:sz w:val="24"/>
        </w:rPr>
        <w:t>Back to the ‘Add Device’ page.</w:t>
      </w:r>
    </w:p>
    <w:p w14:paraId="29B7BEA8" w14:textId="6B0BF2EA" w:rsidR="00C03567" w:rsidRDefault="00C03567" w:rsidP="000B03FF">
      <w:pPr>
        <w:jc w:val="center"/>
        <w:rPr>
          <w:rFonts w:cstheme="minorHAnsi"/>
          <w:sz w:val="24"/>
        </w:rPr>
      </w:pPr>
      <w:r>
        <w:rPr>
          <w:rFonts w:cstheme="minorHAnsi"/>
          <w:sz w:val="24"/>
        </w:rPr>
        <w:t>You can now see that the Device Name, Device ID, and Password has been automatically populated with the cameras info you’ve just added.</w:t>
      </w:r>
    </w:p>
    <w:p w14:paraId="368831AB" w14:textId="627219F8" w:rsidR="00C03567" w:rsidRDefault="00C03567" w:rsidP="000B03FF">
      <w:pPr>
        <w:jc w:val="center"/>
        <w:rPr>
          <w:rFonts w:cstheme="minorHAnsi"/>
          <w:sz w:val="24"/>
        </w:rPr>
      </w:pPr>
      <w:r>
        <w:rPr>
          <w:rFonts w:cstheme="minorHAnsi"/>
          <w:sz w:val="24"/>
        </w:rPr>
        <w:t>While you can change the name and password to whatever you want, you should keep the Device ID the way it is – do not change it.</w:t>
      </w:r>
    </w:p>
    <w:p w14:paraId="4E5B3375" w14:textId="1ADCA980" w:rsidR="00C03567" w:rsidRDefault="003418B4" w:rsidP="000B03FF">
      <w:pPr>
        <w:jc w:val="center"/>
        <w:rPr>
          <w:rFonts w:cstheme="minorHAnsi"/>
          <w:sz w:val="24"/>
        </w:rPr>
      </w:pPr>
      <w:r>
        <w:rPr>
          <w:rFonts w:cstheme="minorHAnsi"/>
          <w:noProof/>
          <w:sz w:val="24"/>
        </w:rPr>
        <w:drawing>
          <wp:inline distT="0" distB="0" distL="0" distR="0" wp14:anchorId="6089F041" wp14:editId="4A7C3A7D">
            <wp:extent cx="3829050" cy="3924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0" cy="3924300"/>
                    </a:xfrm>
                    <a:prstGeom prst="rect">
                      <a:avLst/>
                    </a:prstGeom>
                    <a:noFill/>
                    <a:ln>
                      <a:noFill/>
                    </a:ln>
                  </pic:spPr>
                </pic:pic>
              </a:graphicData>
            </a:graphic>
          </wp:inline>
        </w:drawing>
      </w:r>
    </w:p>
    <w:p w14:paraId="08198F71" w14:textId="553B73D5" w:rsidR="00C03567" w:rsidRDefault="00C03567" w:rsidP="000B03FF">
      <w:pPr>
        <w:jc w:val="center"/>
        <w:rPr>
          <w:rFonts w:cstheme="minorHAnsi"/>
          <w:sz w:val="24"/>
        </w:rPr>
      </w:pPr>
    </w:p>
    <w:p w14:paraId="64D797AE" w14:textId="77777777" w:rsidR="003418B4" w:rsidRDefault="003418B4" w:rsidP="000B03FF">
      <w:pPr>
        <w:jc w:val="center"/>
        <w:rPr>
          <w:rFonts w:cstheme="minorHAnsi"/>
          <w:sz w:val="24"/>
        </w:rPr>
      </w:pPr>
    </w:p>
    <w:p w14:paraId="557EA328" w14:textId="0901751B" w:rsidR="00C03567" w:rsidRDefault="00C03567" w:rsidP="000B03FF">
      <w:pPr>
        <w:jc w:val="center"/>
        <w:rPr>
          <w:rFonts w:cstheme="minorHAnsi"/>
          <w:sz w:val="24"/>
        </w:rPr>
      </w:pPr>
      <w:r>
        <w:rPr>
          <w:rFonts w:cstheme="minorHAnsi"/>
          <w:sz w:val="24"/>
        </w:rPr>
        <w:lastRenderedPageBreak/>
        <w:t>After making said adjustments, be sure to press ‘Save’ to save it all as such.</w:t>
      </w:r>
    </w:p>
    <w:p w14:paraId="17F65139" w14:textId="2FDFEF8F" w:rsidR="00C03567" w:rsidRDefault="003418B4" w:rsidP="000B03FF">
      <w:pPr>
        <w:jc w:val="center"/>
        <w:rPr>
          <w:rFonts w:cstheme="minorHAnsi"/>
          <w:sz w:val="24"/>
        </w:rPr>
      </w:pPr>
      <w:r>
        <w:rPr>
          <w:rFonts w:cstheme="minorHAnsi"/>
          <w:noProof/>
          <w:sz w:val="24"/>
        </w:rPr>
        <w:drawing>
          <wp:inline distT="0" distB="0" distL="0" distR="0" wp14:anchorId="1D247EEF" wp14:editId="2438BE0E">
            <wp:extent cx="3571875" cy="1428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1428750"/>
                    </a:xfrm>
                    <a:prstGeom prst="rect">
                      <a:avLst/>
                    </a:prstGeom>
                    <a:noFill/>
                    <a:ln>
                      <a:noFill/>
                    </a:ln>
                  </pic:spPr>
                </pic:pic>
              </a:graphicData>
            </a:graphic>
          </wp:inline>
        </w:drawing>
      </w:r>
    </w:p>
    <w:p w14:paraId="11BCCD3B" w14:textId="1319FD2B" w:rsidR="004F0420" w:rsidRDefault="004F0420" w:rsidP="000B03FF">
      <w:pPr>
        <w:jc w:val="center"/>
        <w:rPr>
          <w:rFonts w:cstheme="minorHAnsi"/>
          <w:sz w:val="24"/>
        </w:rPr>
      </w:pPr>
    </w:p>
    <w:p w14:paraId="20395B68" w14:textId="32B4AA82" w:rsidR="004F0420" w:rsidRDefault="004F0420" w:rsidP="000B03FF">
      <w:pPr>
        <w:jc w:val="center"/>
        <w:rPr>
          <w:rFonts w:cstheme="minorHAnsi"/>
          <w:sz w:val="24"/>
        </w:rPr>
      </w:pPr>
      <w:r>
        <w:rPr>
          <w:rFonts w:cstheme="minorHAnsi"/>
          <w:sz w:val="24"/>
        </w:rPr>
        <w:t xml:space="preserve">When you’re then brought back to the ‘Device Manager’ page, you should now see all of the </w:t>
      </w:r>
      <w:proofErr w:type="spellStart"/>
      <w:r>
        <w:rPr>
          <w:rFonts w:cstheme="minorHAnsi"/>
          <w:sz w:val="24"/>
        </w:rPr>
        <w:t>MyDoor</w:t>
      </w:r>
      <w:proofErr w:type="spellEnd"/>
      <w:r>
        <w:rPr>
          <w:rFonts w:cstheme="minorHAnsi"/>
          <w:sz w:val="24"/>
        </w:rPr>
        <w:t>™ cameras that have been added to your account.</w:t>
      </w:r>
    </w:p>
    <w:p w14:paraId="49465EAB" w14:textId="4D80FFCF" w:rsidR="004F0420" w:rsidRDefault="004F0420" w:rsidP="00A57CB1">
      <w:pPr>
        <w:jc w:val="center"/>
        <w:rPr>
          <w:rFonts w:cstheme="minorHAnsi"/>
          <w:sz w:val="24"/>
        </w:rPr>
      </w:pPr>
      <w:r>
        <w:rPr>
          <w:rFonts w:cstheme="minorHAnsi"/>
          <w:noProof/>
          <w:sz w:val="24"/>
        </w:rPr>
        <w:drawing>
          <wp:inline distT="0" distB="0" distL="0" distR="0" wp14:anchorId="1E6EAFC7" wp14:editId="04712491">
            <wp:extent cx="3886200" cy="267799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2499" cy="2682330"/>
                    </a:xfrm>
                    <a:prstGeom prst="rect">
                      <a:avLst/>
                    </a:prstGeom>
                    <a:noFill/>
                    <a:ln>
                      <a:noFill/>
                    </a:ln>
                  </pic:spPr>
                </pic:pic>
              </a:graphicData>
            </a:graphic>
          </wp:inline>
        </w:drawing>
      </w:r>
    </w:p>
    <w:p w14:paraId="48BF56E9" w14:textId="68E28123" w:rsidR="004F0420" w:rsidRDefault="004F0420" w:rsidP="00A57CB1">
      <w:pPr>
        <w:jc w:val="center"/>
        <w:rPr>
          <w:rFonts w:cstheme="minorHAnsi"/>
          <w:sz w:val="24"/>
        </w:rPr>
      </w:pPr>
      <w:r>
        <w:rPr>
          <w:rFonts w:cstheme="minorHAnsi"/>
          <w:sz w:val="24"/>
        </w:rPr>
        <w:t>To view your camera, simply press on the name or picture.</w:t>
      </w:r>
    </w:p>
    <w:p w14:paraId="1EE24E5B" w14:textId="299BBBBB" w:rsidR="004F0420" w:rsidRDefault="004F0420" w:rsidP="000B03FF">
      <w:pPr>
        <w:jc w:val="center"/>
        <w:rPr>
          <w:rFonts w:cstheme="minorHAnsi"/>
          <w:sz w:val="24"/>
        </w:rPr>
      </w:pPr>
      <w:r>
        <w:rPr>
          <w:rFonts w:cstheme="minorHAnsi"/>
          <w:noProof/>
          <w:sz w:val="24"/>
        </w:rPr>
        <w:drawing>
          <wp:inline distT="0" distB="0" distL="0" distR="0" wp14:anchorId="5C28AE50" wp14:editId="5AE34911">
            <wp:extent cx="3806910" cy="24098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5628" cy="2453324"/>
                    </a:xfrm>
                    <a:prstGeom prst="rect">
                      <a:avLst/>
                    </a:prstGeom>
                    <a:noFill/>
                    <a:ln>
                      <a:noFill/>
                    </a:ln>
                  </pic:spPr>
                </pic:pic>
              </a:graphicData>
            </a:graphic>
          </wp:inline>
        </w:drawing>
      </w:r>
    </w:p>
    <w:p w14:paraId="567DAD21" w14:textId="0611DBCA" w:rsidR="004F0420" w:rsidRPr="00D75110" w:rsidRDefault="004F0420" w:rsidP="000B03FF">
      <w:pPr>
        <w:pStyle w:val="ListParagraph"/>
        <w:numPr>
          <w:ilvl w:val="0"/>
          <w:numId w:val="1"/>
        </w:numPr>
        <w:ind w:left="0"/>
        <w:rPr>
          <w:rFonts w:ascii="Franklin Gothic Medium" w:hAnsi="Franklin Gothic Medium" w:cstheme="minorHAnsi"/>
          <w:sz w:val="28"/>
        </w:rPr>
      </w:pPr>
      <w:r w:rsidRPr="00D75110">
        <w:rPr>
          <w:rFonts w:ascii="Franklin Gothic Medium" w:hAnsi="Franklin Gothic Medium" w:cstheme="minorHAnsi"/>
          <w:sz w:val="28"/>
          <w:highlight w:val="lightGray"/>
        </w:rPr>
        <w:lastRenderedPageBreak/>
        <w:t>CAMERA VIEWING / FEATURES / ADJUSTMENTS</w:t>
      </w:r>
      <w:r w:rsidR="00C91F9F">
        <w:rPr>
          <w:rFonts w:ascii="Franklin Gothic Medium" w:hAnsi="Franklin Gothic Medium" w:cstheme="minorHAnsi"/>
          <w:sz w:val="28"/>
          <w:highlight w:val="lightGray"/>
        </w:rPr>
        <w:t>_</w:t>
      </w:r>
    </w:p>
    <w:p w14:paraId="4F1D99CA" w14:textId="3DA1AB28" w:rsidR="00D75110" w:rsidRDefault="00D75110" w:rsidP="000B03FF">
      <w:pPr>
        <w:pStyle w:val="ListParagraph"/>
        <w:ind w:left="0"/>
        <w:rPr>
          <w:rFonts w:ascii="Franklin Gothic Medium" w:hAnsi="Franklin Gothic Medium" w:cstheme="minorHAnsi"/>
          <w:sz w:val="28"/>
        </w:rPr>
      </w:pPr>
    </w:p>
    <w:p w14:paraId="7E2FF006" w14:textId="6B404C89" w:rsidR="00D75110" w:rsidRPr="00D75110" w:rsidRDefault="00D75110" w:rsidP="000B03FF">
      <w:pPr>
        <w:pStyle w:val="ListParagraph"/>
        <w:ind w:left="0"/>
        <w:jc w:val="center"/>
        <w:rPr>
          <w:rFonts w:cstheme="minorHAnsi"/>
          <w:i/>
          <w:sz w:val="28"/>
        </w:rPr>
      </w:pPr>
      <w:r w:rsidRPr="00D75110">
        <w:rPr>
          <w:rFonts w:cstheme="minorHAnsi"/>
          <w:i/>
          <w:sz w:val="24"/>
        </w:rPr>
        <w:t>(live viewing example)</w:t>
      </w:r>
    </w:p>
    <w:p w14:paraId="2E92CC3F" w14:textId="50B248C1" w:rsidR="00D75110" w:rsidRDefault="00D75110" w:rsidP="000B03FF">
      <w:pPr>
        <w:pStyle w:val="ListParagraph"/>
        <w:ind w:left="0"/>
        <w:rPr>
          <w:rFonts w:ascii="Franklin Gothic Medium" w:hAnsi="Franklin Gothic Medium" w:cstheme="minorHAnsi"/>
          <w:sz w:val="28"/>
        </w:rPr>
      </w:pPr>
    </w:p>
    <w:p w14:paraId="629DF2F9" w14:textId="33924F92" w:rsidR="00D75110" w:rsidRDefault="00D75110" w:rsidP="000B03FF">
      <w:pPr>
        <w:pStyle w:val="ListParagraph"/>
        <w:ind w:left="0"/>
        <w:jc w:val="center"/>
        <w:rPr>
          <w:rFonts w:ascii="Franklin Gothic Medium" w:hAnsi="Franklin Gothic Medium" w:cstheme="minorHAnsi"/>
          <w:sz w:val="28"/>
        </w:rPr>
      </w:pPr>
      <w:r>
        <w:rPr>
          <w:rFonts w:ascii="Franklin Gothic Medium" w:hAnsi="Franklin Gothic Medium" w:cstheme="minorHAnsi"/>
          <w:noProof/>
          <w:sz w:val="28"/>
        </w:rPr>
        <w:drawing>
          <wp:inline distT="0" distB="0" distL="0" distR="0" wp14:anchorId="7C2A2B0C" wp14:editId="1CF66520">
            <wp:extent cx="3680500" cy="65431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5281" cy="6551610"/>
                    </a:xfrm>
                    <a:prstGeom prst="rect">
                      <a:avLst/>
                    </a:prstGeom>
                    <a:noFill/>
                    <a:ln>
                      <a:noFill/>
                    </a:ln>
                  </pic:spPr>
                </pic:pic>
              </a:graphicData>
            </a:graphic>
          </wp:inline>
        </w:drawing>
      </w:r>
    </w:p>
    <w:p w14:paraId="0F0370CE" w14:textId="0A7759C9" w:rsidR="00D75110" w:rsidRDefault="00D75110" w:rsidP="000B03FF">
      <w:pPr>
        <w:pStyle w:val="ListParagraph"/>
        <w:ind w:left="0"/>
        <w:jc w:val="center"/>
        <w:rPr>
          <w:rFonts w:ascii="Franklin Gothic Medium" w:hAnsi="Franklin Gothic Medium" w:cstheme="minorHAnsi"/>
          <w:sz w:val="28"/>
        </w:rPr>
      </w:pPr>
    </w:p>
    <w:p w14:paraId="1FBC1BCF" w14:textId="0E8398FD" w:rsidR="00D75110" w:rsidRDefault="00D75110" w:rsidP="000B03FF">
      <w:pPr>
        <w:pStyle w:val="ListParagraph"/>
        <w:ind w:left="0"/>
        <w:jc w:val="center"/>
        <w:rPr>
          <w:rFonts w:ascii="Franklin Gothic Medium" w:hAnsi="Franklin Gothic Medium" w:cstheme="minorHAnsi"/>
          <w:sz w:val="28"/>
        </w:rPr>
      </w:pPr>
    </w:p>
    <w:p w14:paraId="6990CBA5" w14:textId="72E15972" w:rsidR="00D75110" w:rsidRDefault="00D75110" w:rsidP="000B03FF">
      <w:pPr>
        <w:pStyle w:val="ListParagraph"/>
        <w:ind w:left="0"/>
        <w:jc w:val="center"/>
        <w:rPr>
          <w:rFonts w:ascii="Franklin Gothic Medium" w:hAnsi="Franklin Gothic Medium" w:cstheme="minorHAnsi"/>
          <w:sz w:val="28"/>
        </w:rPr>
      </w:pPr>
    </w:p>
    <w:p w14:paraId="4A3168D1" w14:textId="258DC368" w:rsidR="00D75110" w:rsidRDefault="00D75110" w:rsidP="000B03FF">
      <w:pPr>
        <w:pStyle w:val="ListParagraph"/>
        <w:ind w:left="0"/>
        <w:jc w:val="center"/>
        <w:rPr>
          <w:rFonts w:cstheme="minorHAnsi"/>
          <w:sz w:val="24"/>
        </w:rPr>
      </w:pPr>
      <w:r w:rsidRPr="00D75110">
        <w:rPr>
          <w:rFonts w:cstheme="minorHAnsi"/>
          <w:sz w:val="24"/>
        </w:rPr>
        <w:lastRenderedPageBreak/>
        <w:t>There are several options on the live view page. From top left to bottom_</w:t>
      </w:r>
    </w:p>
    <w:p w14:paraId="4A8E3A55" w14:textId="75A355AE" w:rsidR="00D75110" w:rsidRDefault="00D75110" w:rsidP="000B03FF">
      <w:pPr>
        <w:pStyle w:val="ListParagraph"/>
        <w:ind w:left="0"/>
        <w:jc w:val="center"/>
        <w:rPr>
          <w:rFonts w:cstheme="minorHAnsi"/>
          <w:sz w:val="24"/>
        </w:rPr>
      </w:pPr>
    </w:p>
    <w:p w14:paraId="161AE67B" w14:textId="77777777" w:rsidR="00F6317D" w:rsidRPr="00D75110" w:rsidRDefault="00F6317D" w:rsidP="000B03FF">
      <w:pPr>
        <w:pStyle w:val="ListParagraph"/>
        <w:ind w:left="0"/>
        <w:jc w:val="center"/>
        <w:rPr>
          <w:rFonts w:cstheme="minorHAnsi"/>
          <w:sz w:val="24"/>
        </w:rPr>
      </w:pPr>
    </w:p>
    <w:p w14:paraId="28033A58" w14:textId="77777777" w:rsidR="00D75110" w:rsidRPr="00D75110" w:rsidRDefault="00D75110" w:rsidP="000B03FF">
      <w:pPr>
        <w:pStyle w:val="ListParagraph"/>
        <w:numPr>
          <w:ilvl w:val="0"/>
          <w:numId w:val="3"/>
        </w:numPr>
        <w:ind w:left="0"/>
        <w:jc w:val="center"/>
        <w:rPr>
          <w:rFonts w:cstheme="minorHAnsi"/>
          <w:sz w:val="24"/>
        </w:rPr>
      </w:pPr>
      <w:r w:rsidRPr="00D75110">
        <w:rPr>
          <w:rFonts w:cstheme="minorHAnsi"/>
          <w:sz w:val="24"/>
        </w:rPr>
        <w:t>Pause or play the streaming video</w:t>
      </w:r>
    </w:p>
    <w:p w14:paraId="10328CA6" w14:textId="35708C2C" w:rsidR="00D75110" w:rsidRPr="00F6317D" w:rsidRDefault="00D75110" w:rsidP="000B03FF">
      <w:pPr>
        <w:pStyle w:val="ListParagraph"/>
        <w:ind w:left="0"/>
        <w:jc w:val="center"/>
        <w:rPr>
          <w:rFonts w:ascii="Franklin Gothic Medium" w:hAnsi="Franklin Gothic Medium" w:cstheme="minorHAnsi"/>
          <w:sz w:val="28"/>
        </w:rPr>
      </w:pPr>
      <w:r>
        <w:rPr>
          <w:rFonts w:ascii="Franklin Gothic Medium" w:hAnsi="Franklin Gothic Medium" w:cstheme="minorHAnsi"/>
          <w:noProof/>
          <w:sz w:val="28"/>
        </w:rPr>
        <w:drawing>
          <wp:inline distT="0" distB="0" distL="0" distR="0" wp14:anchorId="4B5B525F" wp14:editId="2838A3AA">
            <wp:extent cx="542925" cy="53178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328" cy="588993"/>
                    </a:xfrm>
                    <a:prstGeom prst="rect">
                      <a:avLst/>
                    </a:prstGeom>
                    <a:noFill/>
                    <a:ln>
                      <a:noFill/>
                    </a:ln>
                  </pic:spPr>
                </pic:pic>
              </a:graphicData>
            </a:graphic>
          </wp:inline>
        </w:drawing>
      </w:r>
    </w:p>
    <w:p w14:paraId="3D05C523" w14:textId="77777777" w:rsidR="00D75110" w:rsidRPr="00D75110" w:rsidRDefault="00D75110" w:rsidP="000B03FF">
      <w:pPr>
        <w:pStyle w:val="ListParagraph"/>
        <w:numPr>
          <w:ilvl w:val="0"/>
          <w:numId w:val="3"/>
        </w:numPr>
        <w:ind w:left="0"/>
        <w:jc w:val="center"/>
        <w:rPr>
          <w:rFonts w:cstheme="minorHAnsi"/>
          <w:sz w:val="24"/>
        </w:rPr>
      </w:pPr>
      <w:r w:rsidRPr="00D75110">
        <w:rPr>
          <w:rFonts w:cstheme="minorHAnsi"/>
          <w:sz w:val="24"/>
        </w:rPr>
        <w:t>Take a snapshot (will be saved to the ‘Screenshots’ in the app)</w:t>
      </w:r>
    </w:p>
    <w:p w14:paraId="72BD80B3" w14:textId="2AAFA4FB" w:rsidR="00D75110" w:rsidRPr="00F6317D" w:rsidRDefault="00D75110" w:rsidP="000B03FF">
      <w:pPr>
        <w:pStyle w:val="ListParagraph"/>
        <w:ind w:left="0"/>
        <w:jc w:val="center"/>
        <w:rPr>
          <w:rFonts w:cstheme="minorHAnsi"/>
          <w:sz w:val="24"/>
        </w:rPr>
      </w:pPr>
      <w:r>
        <w:rPr>
          <w:rFonts w:cstheme="minorHAnsi"/>
          <w:noProof/>
          <w:sz w:val="24"/>
        </w:rPr>
        <w:drawing>
          <wp:inline distT="0" distB="0" distL="0" distR="0" wp14:anchorId="4EA54C8A" wp14:editId="78FC9B6C">
            <wp:extent cx="585432" cy="55245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596" cy="564873"/>
                    </a:xfrm>
                    <a:prstGeom prst="rect">
                      <a:avLst/>
                    </a:prstGeom>
                    <a:noFill/>
                    <a:ln>
                      <a:noFill/>
                    </a:ln>
                  </pic:spPr>
                </pic:pic>
              </a:graphicData>
            </a:graphic>
          </wp:inline>
        </w:drawing>
      </w:r>
    </w:p>
    <w:p w14:paraId="5BF5C08C" w14:textId="2168B5B2" w:rsidR="00D75110" w:rsidRPr="00D75110" w:rsidRDefault="00D75110" w:rsidP="000B03FF">
      <w:pPr>
        <w:pStyle w:val="ListParagraph"/>
        <w:numPr>
          <w:ilvl w:val="0"/>
          <w:numId w:val="3"/>
        </w:numPr>
        <w:ind w:left="0"/>
        <w:jc w:val="center"/>
        <w:rPr>
          <w:rFonts w:cstheme="minorHAnsi"/>
          <w:sz w:val="24"/>
        </w:rPr>
      </w:pPr>
      <w:r w:rsidRPr="00D75110">
        <w:rPr>
          <w:rFonts w:cstheme="minorHAnsi"/>
          <w:sz w:val="24"/>
        </w:rPr>
        <w:t>Record live video (will be saved to the ‘Screenshots’ in the app)</w:t>
      </w:r>
    </w:p>
    <w:p w14:paraId="490F294F" w14:textId="30D15D02" w:rsidR="00D75110" w:rsidRPr="00D75110" w:rsidRDefault="00D75110" w:rsidP="000B03FF">
      <w:pPr>
        <w:pStyle w:val="ListParagraph"/>
        <w:ind w:left="0"/>
        <w:jc w:val="center"/>
        <w:rPr>
          <w:rFonts w:cstheme="minorHAnsi"/>
          <w:sz w:val="24"/>
        </w:rPr>
      </w:pPr>
      <w:r>
        <w:rPr>
          <w:rFonts w:cstheme="minorHAnsi"/>
          <w:noProof/>
          <w:sz w:val="24"/>
        </w:rPr>
        <w:drawing>
          <wp:inline distT="0" distB="0" distL="0" distR="0" wp14:anchorId="42A925A3" wp14:editId="7196C279">
            <wp:extent cx="581025" cy="5184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013" cy="603258"/>
                    </a:xfrm>
                    <a:prstGeom prst="rect">
                      <a:avLst/>
                    </a:prstGeom>
                    <a:noFill/>
                    <a:ln>
                      <a:noFill/>
                    </a:ln>
                  </pic:spPr>
                </pic:pic>
              </a:graphicData>
            </a:graphic>
          </wp:inline>
        </w:drawing>
      </w:r>
    </w:p>
    <w:p w14:paraId="40043C39" w14:textId="2D09704F" w:rsidR="00D75110" w:rsidRPr="00D75110" w:rsidRDefault="00D75110" w:rsidP="000B03FF">
      <w:pPr>
        <w:pStyle w:val="ListParagraph"/>
        <w:numPr>
          <w:ilvl w:val="0"/>
          <w:numId w:val="3"/>
        </w:numPr>
        <w:ind w:left="0"/>
        <w:jc w:val="center"/>
        <w:rPr>
          <w:rFonts w:cstheme="minorHAnsi"/>
          <w:sz w:val="24"/>
        </w:rPr>
      </w:pPr>
      <w:r w:rsidRPr="00D75110">
        <w:rPr>
          <w:rFonts w:cstheme="minorHAnsi"/>
          <w:sz w:val="24"/>
        </w:rPr>
        <w:t xml:space="preserve">Mutes or unmutes the audio </w:t>
      </w:r>
      <w:r w:rsidRPr="00D75110">
        <w:rPr>
          <w:rFonts w:cstheme="minorHAnsi"/>
          <w:i/>
          <w:sz w:val="24"/>
        </w:rPr>
        <w:t xml:space="preserve">from </w:t>
      </w:r>
      <w:r w:rsidRPr="00D75110">
        <w:rPr>
          <w:rFonts w:cstheme="minorHAnsi"/>
          <w:sz w:val="24"/>
        </w:rPr>
        <w:t xml:space="preserve">the camera </w:t>
      </w:r>
      <w:r w:rsidRPr="00D75110">
        <w:rPr>
          <w:rFonts w:cstheme="minorHAnsi"/>
          <w:i/>
          <w:sz w:val="24"/>
        </w:rPr>
        <w:t xml:space="preserve">to </w:t>
      </w:r>
      <w:r w:rsidRPr="00D75110">
        <w:rPr>
          <w:rFonts w:cstheme="minorHAnsi"/>
          <w:sz w:val="24"/>
        </w:rPr>
        <w:t>your device</w:t>
      </w:r>
    </w:p>
    <w:p w14:paraId="5E264470" w14:textId="35129EAC" w:rsidR="00D75110" w:rsidRPr="00D75110" w:rsidRDefault="00D75110" w:rsidP="000B03FF">
      <w:pPr>
        <w:pStyle w:val="ListParagraph"/>
        <w:ind w:left="0"/>
        <w:jc w:val="center"/>
        <w:rPr>
          <w:rFonts w:cstheme="minorHAnsi"/>
          <w:sz w:val="24"/>
        </w:rPr>
      </w:pPr>
      <w:r>
        <w:rPr>
          <w:rFonts w:cstheme="minorHAnsi"/>
          <w:noProof/>
          <w:sz w:val="24"/>
        </w:rPr>
        <w:drawing>
          <wp:inline distT="0" distB="0" distL="0" distR="0" wp14:anchorId="5D5715EA" wp14:editId="2AC4D36E">
            <wp:extent cx="590550" cy="527786"/>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358" cy="562470"/>
                    </a:xfrm>
                    <a:prstGeom prst="rect">
                      <a:avLst/>
                    </a:prstGeom>
                    <a:noFill/>
                    <a:ln>
                      <a:noFill/>
                    </a:ln>
                  </pic:spPr>
                </pic:pic>
              </a:graphicData>
            </a:graphic>
          </wp:inline>
        </w:drawing>
      </w:r>
    </w:p>
    <w:p w14:paraId="470D1E3A" w14:textId="104DB682" w:rsidR="00D75110" w:rsidRPr="00D75110" w:rsidRDefault="00D75110" w:rsidP="000B03FF">
      <w:pPr>
        <w:pStyle w:val="ListParagraph"/>
        <w:numPr>
          <w:ilvl w:val="0"/>
          <w:numId w:val="3"/>
        </w:numPr>
        <w:ind w:left="0"/>
        <w:jc w:val="center"/>
        <w:rPr>
          <w:rFonts w:cstheme="minorHAnsi"/>
          <w:sz w:val="24"/>
        </w:rPr>
      </w:pPr>
      <w:r w:rsidRPr="00D75110">
        <w:rPr>
          <w:rFonts w:cstheme="minorHAnsi"/>
          <w:sz w:val="24"/>
        </w:rPr>
        <w:t>Enables or disables motion activation alerts</w:t>
      </w:r>
    </w:p>
    <w:p w14:paraId="105F45D0" w14:textId="63C4BCF0" w:rsidR="00D75110" w:rsidRPr="00D75110" w:rsidRDefault="00F6317D" w:rsidP="000B03FF">
      <w:pPr>
        <w:pStyle w:val="ListParagraph"/>
        <w:ind w:left="0"/>
        <w:jc w:val="center"/>
        <w:rPr>
          <w:rFonts w:cstheme="minorHAnsi"/>
          <w:sz w:val="24"/>
        </w:rPr>
      </w:pPr>
      <w:r>
        <w:rPr>
          <w:rFonts w:cstheme="minorHAnsi"/>
          <w:noProof/>
          <w:sz w:val="24"/>
        </w:rPr>
        <w:drawing>
          <wp:inline distT="0" distB="0" distL="0" distR="0" wp14:anchorId="03F6E0AA" wp14:editId="62002B42">
            <wp:extent cx="590550" cy="5602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919" cy="574846"/>
                    </a:xfrm>
                    <a:prstGeom prst="rect">
                      <a:avLst/>
                    </a:prstGeom>
                    <a:noFill/>
                    <a:ln>
                      <a:noFill/>
                    </a:ln>
                  </pic:spPr>
                </pic:pic>
              </a:graphicData>
            </a:graphic>
          </wp:inline>
        </w:drawing>
      </w:r>
    </w:p>
    <w:p w14:paraId="3B15BCD1" w14:textId="6FB85739" w:rsidR="00D75110" w:rsidRDefault="00D75110" w:rsidP="000B03FF">
      <w:pPr>
        <w:pStyle w:val="ListParagraph"/>
        <w:numPr>
          <w:ilvl w:val="0"/>
          <w:numId w:val="3"/>
        </w:numPr>
        <w:ind w:left="0"/>
        <w:jc w:val="center"/>
        <w:rPr>
          <w:rFonts w:cstheme="minorHAnsi"/>
          <w:sz w:val="24"/>
        </w:rPr>
      </w:pPr>
      <w:r w:rsidRPr="00D75110">
        <w:rPr>
          <w:rFonts w:cstheme="minorHAnsi"/>
          <w:sz w:val="24"/>
        </w:rPr>
        <w:t xml:space="preserve">Initiates </w:t>
      </w:r>
      <w:proofErr w:type="spellStart"/>
      <w:r w:rsidRPr="00D75110">
        <w:rPr>
          <w:rFonts w:cstheme="minorHAnsi"/>
          <w:sz w:val="24"/>
        </w:rPr>
        <w:t>MyDoor</w:t>
      </w:r>
      <w:proofErr w:type="spellEnd"/>
      <w:r w:rsidRPr="00D75110">
        <w:rPr>
          <w:rFonts w:cstheme="minorHAnsi"/>
          <w:sz w:val="24"/>
        </w:rPr>
        <w:t>™ relays</w:t>
      </w:r>
    </w:p>
    <w:p w14:paraId="0DF7201B" w14:textId="264CE0DD" w:rsidR="00437336" w:rsidRPr="00437336" w:rsidRDefault="00437336" w:rsidP="00437336">
      <w:pPr>
        <w:pStyle w:val="ListParagraph"/>
        <w:ind w:left="0"/>
        <w:jc w:val="center"/>
        <w:rPr>
          <w:rFonts w:cstheme="minorHAnsi"/>
          <w:i/>
          <w:sz w:val="24"/>
        </w:rPr>
      </w:pPr>
      <w:r w:rsidRPr="00437336">
        <w:rPr>
          <w:rFonts w:cstheme="minorHAnsi"/>
          <w:i/>
        </w:rPr>
        <w:t xml:space="preserve">*(The password entered to unlock the relay is the same password used for the </w:t>
      </w:r>
      <w:proofErr w:type="gramStart"/>
      <w:r w:rsidRPr="00437336">
        <w:rPr>
          <w:rFonts w:cstheme="minorHAnsi"/>
          <w:i/>
        </w:rPr>
        <w:t>camera)*</w:t>
      </w:r>
      <w:proofErr w:type="gramEnd"/>
    </w:p>
    <w:p w14:paraId="246B3445" w14:textId="4BDABDCA" w:rsidR="00D75110" w:rsidRDefault="00F6317D" w:rsidP="000B03FF">
      <w:pPr>
        <w:pStyle w:val="ListParagraph"/>
        <w:ind w:left="0"/>
        <w:jc w:val="center"/>
        <w:rPr>
          <w:rFonts w:ascii="Franklin Gothic Medium" w:hAnsi="Franklin Gothic Medium" w:cstheme="minorHAnsi"/>
          <w:sz w:val="28"/>
        </w:rPr>
      </w:pPr>
      <w:r>
        <w:rPr>
          <w:rFonts w:ascii="Franklin Gothic Medium" w:hAnsi="Franklin Gothic Medium" w:cstheme="minorHAnsi"/>
          <w:noProof/>
          <w:sz w:val="28"/>
        </w:rPr>
        <w:drawing>
          <wp:inline distT="0" distB="0" distL="0" distR="0" wp14:anchorId="3CBBDF72" wp14:editId="21D49C15">
            <wp:extent cx="619125" cy="619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344" cy="620344"/>
                    </a:xfrm>
                    <a:prstGeom prst="rect">
                      <a:avLst/>
                    </a:prstGeom>
                    <a:noFill/>
                    <a:ln>
                      <a:noFill/>
                    </a:ln>
                  </pic:spPr>
                </pic:pic>
              </a:graphicData>
            </a:graphic>
          </wp:inline>
        </w:drawing>
      </w:r>
    </w:p>
    <w:p w14:paraId="46139230" w14:textId="15673AFD" w:rsidR="00F6317D" w:rsidRDefault="00F6317D" w:rsidP="000B03FF">
      <w:pPr>
        <w:pStyle w:val="ListParagraph"/>
        <w:numPr>
          <w:ilvl w:val="0"/>
          <w:numId w:val="3"/>
        </w:numPr>
        <w:ind w:left="0" w:firstLine="0"/>
        <w:jc w:val="center"/>
        <w:rPr>
          <w:rFonts w:cstheme="minorHAnsi"/>
          <w:sz w:val="24"/>
        </w:rPr>
      </w:pPr>
      <w:r w:rsidRPr="00F6317D">
        <w:rPr>
          <w:rFonts w:cstheme="minorHAnsi"/>
          <w:sz w:val="24"/>
        </w:rPr>
        <w:t xml:space="preserve">Initiates talking </w:t>
      </w:r>
      <w:r w:rsidRPr="00F6317D">
        <w:rPr>
          <w:rFonts w:cstheme="minorHAnsi"/>
          <w:i/>
          <w:sz w:val="24"/>
        </w:rPr>
        <w:t xml:space="preserve">from </w:t>
      </w:r>
      <w:r w:rsidRPr="00F6317D">
        <w:rPr>
          <w:rFonts w:cstheme="minorHAnsi"/>
          <w:sz w:val="24"/>
        </w:rPr>
        <w:t xml:space="preserve">your device </w:t>
      </w:r>
      <w:r w:rsidRPr="00F6317D">
        <w:rPr>
          <w:rFonts w:cstheme="minorHAnsi"/>
          <w:i/>
          <w:sz w:val="24"/>
        </w:rPr>
        <w:t xml:space="preserve">to </w:t>
      </w:r>
      <w:r w:rsidRPr="00F6317D">
        <w:rPr>
          <w:rFonts w:cstheme="minorHAnsi"/>
          <w:sz w:val="24"/>
        </w:rPr>
        <w:t>the door camera</w:t>
      </w:r>
    </w:p>
    <w:p w14:paraId="344EC053" w14:textId="21AFD676" w:rsidR="00F6317D" w:rsidRPr="00437336" w:rsidRDefault="00F6317D" w:rsidP="000B03FF">
      <w:pPr>
        <w:pStyle w:val="ListParagraph"/>
        <w:ind w:left="0"/>
        <w:jc w:val="center"/>
        <w:rPr>
          <w:rFonts w:cstheme="minorHAnsi"/>
          <w:i/>
        </w:rPr>
      </w:pPr>
      <w:r w:rsidRPr="00437336">
        <w:rPr>
          <w:rFonts w:cstheme="minorHAnsi"/>
          <w:i/>
        </w:rPr>
        <w:t xml:space="preserve">*(press and </w:t>
      </w:r>
      <w:proofErr w:type="gramStart"/>
      <w:r w:rsidRPr="00437336">
        <w:rPr>
          <w:rFonts w:cstheme="minorHAnsi"/>
          <w:i/>
        </w:rPr>
        <w:t>hold)*</w:t>
      </w:r>
      <w:proofErr w:type="gramEnd"/>
    </w:p>
    <w:p w14:paraId="3B5C5BA5" w14:textId="2108B050" w:rsidR="00F6317D" w:rsidRDefault="00F6317D" w:rsidP="000B03FF">
      <w:pPr>
        <w:pStyle w:val="ListParagraph"/>
        <w:ind w:left="0"/>
        <w:jc w:val="center"/>
        <w:rPr>
          <w:rFonts w:cstheme="minorHAnsi"/>
          <w:sz w:val="24"/>
        </w:rPr>
      </w:pPr>
      <w:r>
        <w:rPr>
          <w:rFonts w:cstheme="minorHAnsi"/>
          <w:noProof/>
          <w:sz w:val="24"/>
        </w:rPr>
        <w:drawing>
          <wp:inline distT="0" distB="0" distL="0" distR="0" wp14:anchorId="170612A1" wp14:editId="02C33224">
            <wp:extent cx="1637138" cy="82867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7138" cy="828675"/>
                    </a:xfrm>
                    <a:prstGeom prst="rect">
                      <a:avLst/>
                    </a:prstGeom>
                    <a:noFill/>
                    <a:ln>
                      <a:noFill/>
                    </a:ln>
                  </pic:spPr>
                </pic:pic>
              </a:graphicData>
            </a:graphic>
          </wp:inline>
        </w:drawing>
      </w:r>
    </w:p>
    <w:p w14:paraId="6560A64E" w14:textId="096FACC7" w:rsidR="00F6317D" w:rsidRDefault="00F6317D" w:rsidP="000B03FF">
      <w:pPr>
        <w:pStyle w:val="ListParagraph"/>
        <w:ind w:left="0"/>
        <w:jc w:val="center"/>
        <w:rPr>
          <w:rFonts w:cstheme="minorHAnsi"/>
          <w:sz w:val="24"/>
        </w:rPr>
      </w:pPr>
    </w:p>
    <w:p w14:paraId="1C440C90" w14:textId="79A2A19D" w:rsidR="00F6317D" w:rsidRDefault="00F6317D" w:rsidP="000B03FF">
      <w:pPr>
        <w:pStyle w:val="ListParagraph"/>
        <w:ind w:left="0"/>
        <w:jc w:val="center"/>
        <w:rPr>
          <w:rFonts w:cstheme="minorHAnsi"/>
          <w:sz w:val="24"/>
        </w:rPr>
      </w:pPr>
    </w:p>
    <w:p w14:paraId="6F1EF1CD" w14:textId="112F49B9" w:rsidR="00F6317D" w:rsidRDefault="00F6317D" w:rsidP="000B03FF">
      <w:pPr>
        <w:pStyle w:val="ListParagraph"/>
        <w:ind w:left="0"/>
        <w:jc w:val="center"/>
        <w:rPr>
          <w:rFonts w:cstheme="minorHAnsi"/>
          <w:sz w:val="24"/>
        </w:rPr>
      </w:pPr>
    </w:p>
    <w:p w14:paraId="5E2C089C" w14:textId="5A5330AC" w:rsidR="00F6317D" w:rsidRDefault="00F6317D" w:rsidP="000B03FF">
      <w:pPr>
        <w:pStyle w:val="ListParagraph"/>
        <w:ind w:left="0"/>
        <w:jc w:val="center"/>
        <w:rPr>
          <w:rFonts w:cstheme="minorHAnsi"/>
          <w:sz w:val="24"/>
        </w:rPr>
      </w:pPr>
    </w:p>
    <w:p w14:paraId="447F14D2" w14:textId="5A4E8A10" w:rsidR="00F6317D" w:rsidRDefault="00F6317D" w:rsidP="000B03FF">
      <w:pPr>
        <w:pStyle w:val="ListParagraph"/>
        <w:ind w:left="0"/>
        <w:jc w:val="center"/>
        <w:rPr>
          <w:rFonts w:cstheme="minorHAnsi"/>
          <w:sz w:val="24"/>
        </w:rPr>
      </w:pPr>
    </w:p>
    <w:p w14:paraId="1213767C" w14:textId="0FB53164" w:rsidR="00F6317D" w:rsidRDefault="00F6317D" w:rsidP="000B03FF">
      <w:pPr>
        <w:pStyle w:val="ListParagraph"/>
        <w:ind w:left="0"/>
        <w:jc w:val="center"/>
        <w:rPr>
          <w:rFonts w:cstheme="minorHAnsi"/>
          <w:sz w:val="24"/>
        </w:rPr>
      </w:pPr>
    </w:p>
    <w:p w14:paraId="3534819A" w14:textId="3A5CB43B" w:rsidR="00F6317D" w:rsidRDefault="00F6317D" w:rsidP="000B03FF">
      <w:pPr>
        <w:pStyle w:val="ListParagraph"/>
        <w:ind w:left="0"/>
        <w:jc w:val="center"/>
        <w:rPr>
          <w:rFonts w:cstheme="minorHAnsi"/>
          <w:sz w:val="24"/>
        </w:rPr>
      </w:pPr>
    </w:p>
    <w:p w14:paraId="04BF95E1" w14:textId="44E57BA8" w:rsidR="00F6317D" w:rsidRDefault="00F6317D" w:rsidP="000B03FF">
      <w:pPr>
        <w:pStyle w:val="ListParagraph"/>
        <w:ind w:left="0"/>
        <w:jc w:val="center"/>
        <w:rPr>
          <w:rFonts w:cstheme="minorHAnsi"/>
          <w:sz w:val="24"/>
        </w:rPr>
      </w:pPr>
    </w:p>
    <w:p w14:paraId="0111B2A1" w14:textId="77777777" w:rsidR="002066DB" w:rsidRDefault="002066DB" w:rsidP="000B03FF">
      <w:pPr>
        <w:pStyle w:val="ListParagraph"/>
        <w:ind w:left="0"/>
        <w:jc w:val="center"/>
        <w:rPr>
          <w:rFonts w:cstheme="minorHAnsi"/>
          <w:sz w:val="24"/>
        </w:rPr>
      </w:pPr>
    </w:p>
    <w:p w14:paraId="32C5A83C" w14:textId="1EFE8DDA" w:rsidR="00F6317D" w:rsidRDefault="00F6317D" w:rsidP="000B03FF">
      <w:pPr>
        <w:pStyle w:val="ListParagraph"/>
        <w:ind w:left="0"/>
        <w:jc w:val="center"/>
        <w:rPr>
          <w:rFonts w:cstheme="minorHAnsi"/>
          <w:sz w:val="24"/>
        </w:rPr>
      </w:pPr>
      <w:r>
        <w:rPr>
          <w:rFonts w:cstheme="minorHAnsi"/>
          <w:sz w:val="24"/>
        </w:rPr>
        <w:t>I</w:t>
      </w:r>
      <w:r w:rsidR="002066DB">
        <w:rPr>
          <w:rFonts w:cstheme="minorHAnsi"/>
          <w:sz w:val="24"/>
        </w:rPr>
        <w:t>f you press anywhere on the live camera view, you will be presented with additional picture adjustment options.</w:t>
      </w:r>
    </w:p>
    <w:p w14:paraId="2694A2FD" w14:textId="77777777" w:rsidR="002066DB" w:rsidRDefault="002066DB" w:rsidP="000B03FF">
      <w:pPr>
        <w:pStyle w:val="ListParagraph"/>
        <w:ind w:left="0"/>
        <w:jc w:val="center"/>
        <w:rPr>
          <w:rFonts w:cstheme="minorHAnsi"/>
          <w:sz w:val="24"/>
        </w:rPr>
      </w:pPr>
    </w:p>
    <w:p w14:paraId="51B5AD30" w14:textId="41C1DD62" w:rsidR="002066DB" w:rsidRDefault="002066DB" w:rsidP="000B03FF">
      <w:pPr>
        <w:pStyle w:val="ListParagraph"/>
        <w:ind w:left="0"/>
        <w:jc w:val="center"/>
        <w:rPr>
          <w:rFonts w:cstheme="minorHAnsi"/>
          <w:sz w:val="24"/>
        </w:rPr>
      </w:pPr>
    </w:p>
    <w:p w14:paraId="4556E300" w14:textId="2F3D8B21" w:rsidR="002066DB" w:rsidRDefault="002066DB" w:rsidP="000B03FF">
      <w:pPr>
        <w:pStyle w:val="ListParagraph"/>
        <w:ind w:left="0"/>
        <w:jc w:val="center"/>
        <w:rPr>
          <w:rFonts w:cstheme="minorHAnsi"/>
          <w:sz w:val="24"/>
        </w:rPr>
      </w:pPr>
      <w:r>
        <w:rPr>
          <w:rFonts w:cstheme="minorHAnsi"/>
          <w:noProof/>
          <w:sz w:val="24"/>
        </w:rPr>
        <w:drawing>
          <wp:inline distT="0" distB="0" distL="0" distR="0" wp14:anchorId="3BE52CD3" wp14:editId="4583161C">
            <wp:extent cx="2743200" cy="487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5836" cy="4899264"/>
                    </a:xfrm>
                    <a:prstGeom prst="rect">
                      <a:avLst/>
                    </a:prstGeom>
                    <a:noFill/>
                    <a:ln>
                      <a:noFill/>
                    </a:ln>
                  </pic:spPr>
                </pic:pic>
              </a:graphicData>
            </a:graphic>
          </wp:inline>
        </w:drawing>
      </w:r>
      <w:r>
        <w:rPr>
          <w:rFonts w:cstheme="minorHAnsi"/>
          <w:noProof/>
          <w:sz w:val="24"/>
        </w:rPr>
        <w:drawing>
          <wp:inline distT="0" distB="0" distL="0" distR="0" wp14:anchorId="7175BEB4" wp14:editId="2F5AB62D">
            <wp:extent cx="2738915" cy="4869180"/>
            <wp:effectExtent l="0" t="0" r="444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4583" cy="4897034"/>
                    </a:xfrm>
                    <a:prstGeom prst="rect">
                      <a:avLst/>
                    </a:prstGeom>
                    <a:noFill/>
                    <a:ln>
                      <a:noFill/>
                    </a:ln>
                  </pic:spPr>
                </pic:pic>
              </a:graphicData>
            </a:graphic>
          </wp:inline>
        </w:drawing>
      </w:r>
    </w:p>
    <w:p w14:paraId="670F508F" w14:textId="77777777" w:rsidR="002066DB" w:rsidRDefault="002066DB" w:rsidP="000B03FF">
      <w:pPr>
        <w:pStyle w:val="ListParagraph"/>
        <w:ind w:left="0"/>
        <w:jc w:val="center"/>
        <w:rPr>
          <w:rFonts w:cstheme="minorHAnsi"/>
          <w:sz w:val="24"/>
        </w:rPr>
      </w:pPr>
    </w:p>
    <w:p w14:paraId="3CCC4B4A" w14:textId="31B2480F" w:rsidR="002066DB" w:rsidRDefault="002066DB" w:rsidP="000B03FF">
      <w:pPr>
        <w:pStyle w:val="ListParagraph"/>
        <w:ind w:left="0"/>
        <w:jc w:val="center"/>
        <w:rPr>
          <w:rFonts w:cstheme="minorHAnsi"/>
          <w:sz w:val="24"/>
        </w:rPr>
      </w:pPr>
    </w:p>
    <w:p w14:paraId="1F832D23" w14:textId="419F4286" w:rsidR="002066DB" w:rsidRDefault="002066DB" w:rsidP="000B03FF">
      <w:pPr>
        <w:pStyle w:val="ListParagraph"/>
        <w:ind w:left="0"/>
        <w:jc w:val="center"/>
        <w:rPr>
          <w:rFonts w:cstheme="minorHAnsi"/>
          <w:sz w:val="24"/>
        </w:rPr>
      </w:pPr>
      <w:r>
        <w:rPr>
          <w:rFonts w:cstheme="minorHAnsi"/>
          <w:sz w:val="24"/>
        </w:rPr>
        <w:t>You can adjust settings such as picture Brightness, Saturation, Contrast, and Resolution.</w:t>
      </w:r>
    </w:p>
    <w:p w14:paraId="15C7F197" w14:textId="328BD857" w:rsidR="002066DB" w:rsidRDefault="002066DB" w:rsidP="000B03FF">
      <w:pPr>
        <w:pStyle w:val="ListParagraph"/>
        <w:ind w:left="0"/>
        <w:jc w:val="center"/>
        <w:rPr>
          <w:rFonts w:cstheme="minorHAnsi"/>
          <w:sz w:val="24"/>
        </w:rPr>
      </w:pPr>
    </w:p>
    <w:p w14:paraId="39F75B12" w14:textId="616D96BB" w:rsidR="002066DB" w:rsidRDefault="002066DB" w:rsidP="000B03FF">
      <w:pPr>
        <w:pStyle w:val="ListParagraph"/>
        <w:ind w:left="0"/>
        <w:jc w:val="center"/>
        <w:rPr>
          <w:rFonts w:cstheme="minorHAnsi"/>
          <w:sz w:val="24"/>
        </w:rPr>
      </w:pPr>
    </w:p>
    <w:p w14:paraId="443C71EE" w14:textId="5DEB83D0" w:rsidR="002066DB" w:rsidRDefault="002066DB" w:rsidP="000B03FF">
      <w:pPr>
        <w:pStyle w:val="ListParagraph"/>
        <w:ind w:left="0"/>
        <w:jc w:val="center"/>
        <w:rPr>
          <w:rFonts w:cstheme="minorHAnsi"/>
          <w:sz w:val="24"/>
        </w:rPr>
      </w:pPr>
    </w:p>
    <w:p w14:paraId="2F2C9FED" w14:textId="5E000703" w:rsidR="002066DB" w:rsidRDefault="002066DB" w:rsidP="000B03FF">
      <w:pPr>
        <w:pStyle w:val="ListParagraph"/>
        <w:ind w:left="0"/>
        <w:jc w:val="center"/>
        <w:rPr>
          <w:rFonts w:cstheme="minorHAnsi"/>
          <w:sz w:val="24"/>
        </w:rPr>
      </w:pPr>
    </w:p>
    <w:p w14:paraId="4219D59B" w14:textId="74247B24" w:rsidR="002066DB" w:rsidRDefault="002066DB" w:rsidP="000B03FF">
      <w:pPr>
        <w:pStyle w:val="ListParagraph"/>
        <w:ind w:left="0"/>
        <w:jc w:val="center"/>
        <w:rPr>
          <w:rFonts w:cstheme="minorHAnsi"/>
          <w:sz w:val="24"/>
        </w:rPr>
      </w:pPr>
    </w:p>
    <w:p w14:paraId="3694FA22" w14:textId="0C4CAD1E" w:rsidR="002066DB" w:rsidRDefault="002066DB" w:rsidP="000B03FF">
      <w:pPr>
        <w:pStyle w:val="ListParagraph"/>
        <w:ind w:left="0"/>
        <w:jc w:val="center"/>
        <w:rPr>
          <w:rFonts w:cstheme="minorHAnsi"/>
          <w:sz w:val="24"/>
        </w:rPr>
      </w:pPr>
    </w:p>
    <w:p w14:paraId="749A054D" w14:textId="53CA5E05" w:rsidR="002066DB" w:rsidRDefault="002066DB" w:rsidP="000B03FF">
      <w:pPr>
        <w:pStyle w:val="ListParagraph"/>
        <w:ind w:left="0"/>
        <w:jc w:val="center"/>
        <w:rPr>
          <w:rFonts w:cstheme="minorHAnsi"/>
          <w:sz w:val="24"/>
        </w:rPr>
      </w:pPr>
    </w:p>
    <w:p w14:paraId="360C2F7B" w14:textId="0C86486B" w:rsidR="002066DB" w:rsidRDefault="002066DB" w:rsidP="000B03FF">
      <w:pPr>
        <w:pStyle w:val="ListParagraph"/>
        <w:ind w:left="0"/>
        <w:jc w:val="center"/>
        <w:rPr>
          <w:rFonts w:cstheme="minorHAnsi"/>
          <w:sz w:val="24"/>
        </w:rPr>
      </w:pPr>
    </w:p>
    <w:p w14:paraId="4B90DF34" w14:textId="7629865B" w:rsidR="000D55B5" w:rsidRDefault="000D55B5" w:rsidP="000B03FF">
      <w:pPr>
        <w:pStyle w:val="ListParagraph"/>
        <w:numPr>
          <w:ilvl w:val="0"/>
          <w:numId w:val="3"/>
        </w:numPr>
        <w:ind w:left="0" w:firstLine="0"/>
        <w:rPr>
          <w:rFonts w:ascii="Franklin Gothic Medium" w:hAnsi="Franklin Gothic Medium" w:cstheme="minorHAnsi"/>
          <w:sz w:val="28"/>
        </w:rPr>
      </w:pPr>
      <w:r w:rsidRPr="000D55B5">
        <w:rPr>
          <w:rFonts w:ascii="Franklin Gothic Medium" w:hAnsi="Franklin Gothic Medium" w:cstheme="minorHAnsi"/>
          <w:sz w:val="28"/>
          <w:highlight w:val="lightGray"/>
        </w:rPr>
        <w:lastRenderedPageBreak/>
        <w:t>ADDITIONAL APP OPTIONS AND FEATURES</w:t>
      </w:r>
      <w:r w:rsidR="00C91F9F">
        <w:rPr>
          <w:rFonts w:ascii="Franklin Gothic Medium" w:hAnsi="Franklin Gothic Medium" w:cstheme="minorHAnsi"/>
          <w:sz w:val="28"/>
          <w:highlight w:val="lightGray"/>
        </w:rPr>
        <w:t>_</w:t>
      </w:r>
      <w:r w:rsidRPr="000D55B5">
        <w:rPr>
          <w:rFonts w:ascii="Franklin Gothic Medium" w:hAnsi="Franklin Gothic Medium" w:cstheme="minorHAnsi"/>
          <w:sz w:val="28"/>
        </w:rPr>
        <w:t xml:space="preserve"> </w:t>
      </w:r>
    </w:p>
    <w:p w14:paraId="75D0CC67" w14:textId="77777777" w:rsidR="000D55B5" w:rsidRPr="000D55B5" w:rsidRDefault="000D55B5" w:rsidP="000B03FF">
      <w:pPr>
        <w:pStyle w:val="ListParagraph"/>
        <w:ind w:left="0"/>
        <w:rPr>
          <w:rFonts w:ascii="Franklin Gothic Medium" w:hAnsi="Franklin Gothic Medium" w:cstheme="minorHAnsi"/>
          <w:sz w:val="28"/>
        </w:rPr>
      </w:pPr>
    </w:p>
    <w:p w14:paraId="5878D606" w14:textId="77777777" w:rsidR="000D55B5" w:rsidRDefault="000D55B5" w:rsidP="000B03FF">
      <w:pPr>
        <w:pStyle w:val="ListParagraph"/>
        <w:ind w:left="0"/>
        <w:jc w:val="center"/>
        <w:rPr>
          <w:rFonts w:cstheme="minorHAnsi"/>
          <w:sz w:val="24"/>
        </w:rPr>
      </w:pPr>
      <w:r>
        <w:rPr>
          <w:rFonts w:cstheme="minorHAnsi"/>
          <w:sz w:val="24"/>
        </w:rPr>
        <w:t xml:space="preserve">Any of the main sub-menus will have </w:t>
      </w:r>
      <w:r w:rsidRPr="000D55B5">
        <w:rPr>
          <w:rFonts w:cstheme="minorHAnsi"/>
          <w:i/>
          <w:sz w:val="24"/>
        </w:rPr>
        <w:t>this</w:t>
      </w:r>
      <w:r>
        <w:rPr>
          <w:rFonts w:cstheme="minorHAnsi"/>
          <w:sz w:val="24"/>
        </w:rPr>
        <w:t xml:space="preserve"> in the top-left corner.</w:t>
      </w:r>
    </w:p>
    <w:p w14:paraId="1694F655" w14:textId="2C1A8E4A" w:rsidR="002066DB" w:rsidRDefault="000D55B5" w:rsidP="000B03FF">
      <w:pPr>
        <w:pStyle w:val="ListParagraph"/>
        <w:ind w:left="0"/>
        <w:jc w:val="center"/>
        <w:rPr>
          <w:rFonts w:cstheme="minorHAnsi"/>
          <w:sz w:val="24"/>
        </w:rPr>
      </w:pPr>
      <w:r>
        <w:rPr>
          <w:rFonts w:cstheme="minorHAnsi"/>
          <w:noProof/>
          <w:sz w:val="24"/>
        </w:rPr>
        <w:drawing>
          <wp:inline distT="0" distB="0" distL="0" distR="0" wp14:anchorId="2547AFAA" wp14:editId="6B9772C3">
            <wp:extent cx="1514475" cy="1800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475" cy="1800225"/>
                    </a:xfrm>
                    <a:prstGeom prst="rect">
                      <a:avLst/>
                    </a:prstGeom>
                    <a:noFill/>
                    <a:ln>
                      <a:noFill/>
                    </a:ln>
                  </pic:spPr>
                </pic:pic>
              </a:graphicData>
            </a:graphic>
          </wp:inline>
        </w:drawing>
      </w:r>
      <w:r>
        <w:rPr>
          <w:rFonts w:cstheme="minorHAnsi"/>
          <w:sz w:val="24"/>
        </w:rPr>
        <w:t xml:space="preserve"> </w:t>
      </w:r>
    </w:p>
    <w:p w14:paraId="4B6D23F2" w14:textId="3508C52B" w:rsidR="000D55B5" w:rsidRDefault="000D55B5" w:rsidP="000B03FF">
      <w:pPr>
        <w:pStyle w:val="ListParagraph"/>
        <w:ind w:left="0"/>
        <w:jc w:val="center"/>
        <w:rPr>
          <w:rFonts w:cstheme="minorHAnsi"/>
          <w:sz w:val="24"/>
        </w:rPr>
      </w:pPr>
    </w:p>
    <w:p w14:paraId="0991ADBE" w14:textId="663E7F08" w:rsidR="000D55B5" w:rsidRDefault="000D55B5" w:rsidP="000B03FF">
      <w:pPr>
        <w:pStyle w:val="ListParagraph"/>
        <w:ind w:left="0"/>
        <w:jc w:val="center"/>
        <w:rPr>
          <w:rFonts w:cstheme="minorHAnsi"/>
          <w:sz w:val="24"/>
        </w:rPr>
      </w:pPr>
      <w:r>
        <w:rPr>
          <w:rFonts w:cstheme="minorHAnsi"/>
          <w:sz w:val="24"/>
        </w:rPr>
        <w:t>When pressed, it will bring up the additional in-app options.</w:t>
      </w:r>
    </w:p>
    <w:p w14:paraId="5A916C3A" w14:textId="035493B7" w:rsidR="000D55B5" w:rsidRDefault="000D55B5" w:rsidP="000B03FF">
      <w:pPr>
        <w:pStyle w:val="ListParagraph"/>
        <w:ind w:left="0"/>
        <w:jc w:val="center"/>
        <w:rPr>
          <w:rFonts w:cstheme="minorHAnsi"/>
          <w:sz w:val="24"/>
        </w:rPr>
      </w:pPr>
      <w:r>
        <w:rPr>
          <w:rFonts w:cstheme="minorHAnsi"/>
          <w:noProof/>
          <w:sz w:val="24"/>
        </w:rPr>
        <w:drawing>
          <wp:inline distT="0" distB="0" distL="0" distR="0" wp14:anchorId="0F1BF15E" wp14:editId="492DBFC8">
            <wp:extent cx="2947153" cy="523938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9918" cy="5244301"/>
                    </a:xfrm>
                    <a:prstGeom prst="rect">
                      <a:avLst/>
                    </a:prstGeom>
                    <a:noFill/>
                    <a:ln>
                      <a:noFill/>
                    </a:ln>
                  </pic:spPr>
                </pic:pic>
              </a:graphicData>
            </a:graphic>
          </wp:inline>
        </w:drawing>
      </w:r>
    </w:p>
    <w:p w14:paraId="5EB37D84" w14:textId="4AF0F6C1" w:rsidR="00FF3AE5" w:rsidRDefault="00FF3AE5" w:rsidP="000B03FF">
      <w:pPr>
        <w:pStyle w:val="ListParagraph"/>
        <w:ind w:left="0"/>
        <w:jc w:val="center"/>
        <w:rPr>
          <w:rFonts w:cstheme="minorHAnsi"/>
          <w:sz w:val="24"/>
        </w:rPr>
      </w:pPr>
      <w:r>
        <w:rPr>
          <w:rFonts w:cstheme="minorHAnsi"/>
          <w:b/>
          <w:sz w:val="24"/>
        </w:rPr>
        <w:lastRenderedPageBreak/>
        <w:t xml:space="preserve">Device Manager </w:t>
      </w:r>
      <w:r>
        <w:rPr>
          <w:rFonts w:cstheme="minorHAnsi"/>
          <w:sz w:val="24"/>
        </w:rPr>
        <w:t>will display the cameras you’ve added to your account – or where you could add additional cameras.</w:t>
      </w:r>
    </w:p>
    <w:p w14:paraId="19372DC6" w14:textId="74E3B3D5" w:rsidR="00FF3AE5" w:rsidRDefault="00FF3AE5" w:rsidP="000B03FF">
      <w:pPr>
        <w:pStyle w:val="ListParagraph"/>
        <w:ind w:left="0"/>
        <w:jc w:val="center"/>
        <w:rPr>
          <w:rFonts w:cstheme="minorHAnsi"/>
          <w:sz w:val="24"/>
        </w:rPr>
      </w:pPr>
    </w:p>
    <w:p w14:paraId="5E76E757" w14:textId="4DAF7472" w:rsidR="00FF3AE5" w:rsidRDefault="00FF3AE5" w:rsidP="000B03FF">
      <w:pPr>
        <w:pStyle w:val="ListParagraph"/>
        <w:ind w:left="0"/>
        <w:jc w:val="center"/>
        <w:rPr>
          <w:rFonts w:cstheme="minorHAnsi"/>
          <w:sz w:val="24"/>
        </w:rPr>
      </w:pPr>
      <w:r>
        <w:rPr>
          <w:rFonts w:cstheme="minorHAnsi"/>
          <w:b/>
          <w:sz w:val="24"/>
        </w:rPr>
        <w:t xml:space="preserve">Server Video </w:t>
      </w:r>
      <w:r>
        <w:rPr>
          <w:rFonts w:cstheme="minorHAnsi"/>
          <w:sz w:val="24"/>
        </w:rPr>
        <w:t xml:space="preserve">will give you the option to view screenshots and video clips activated by motion events. </w:t>
      </w:r>
    </w:p>
    <w:p w14:paraId="50D90A5F" w14:textId="77777777" w:rsidR="00FF3AE5" w:rsidRDefault="00FF3AE5" w:rsidP="000B03FF">
      <w:pPr>
        <w:pStyle w:val="ListParagraph"/>
        <w:ind w:left="0"/>
        <w:jc w:val="center"/>
        <w:rPr>
          <w:rFonts w:cstheme="minorHAnsi"/>
          <w:sz w:val="24"/>
        </w:rPr>
      </w:pPr>
      <w:r>
        <w:rPr>
          <w:rFonts w:cstheme="minorHAnsi"/>
          <w:sz w:val="24"/>
        </w:rPr>
        <w:t>*These clips and pictures are saved to the camera’s SD card.</w:t>
      </w:r>
    </w:p>
    <w:p w14:paraId="274B3862" w14:textId="77777777" w:rsidR="00FF3AE5" w:rsidRDefault="00FF3AE5" w:rsidP="000B03FF">
      <w:pPr>
        <w:pStyle w:val="ListParagraph"/>
        <w:ind w:left="0"/>
        <w:jc w:val="center"/>
        <w:rPr>
          <w:rFonts w:cstheme="minorHAnsi"/>
          <w:sz w:val="24"/>
        </w:rPr>
      </w:pPr>
      <w:r>
        <w:rPr>
          <w:rFonts w:cstheme="minorHAnsi"/>
          <w:sz w:val="24"/>
        </w:rPr>
        <w:t>*If the SD card is ever physically removed, you must power cycle the camera to reestablish the save data/server connection – the screenshots and videos will otherwise not update.</w:t>
      </w:r>
    </w:p>
    <w:p w14:paraId="31DC0041" w14:textId="77777777" w:rsidR="00FF3AE5" w:rsidRDefault="00FF3AE5" w:rsidP="000B03FF">
      <w:pPr>
        <w:pStyle w:val="ListParagraph"/>
        <w:ind w:left="0"/>
        <w:jc w:val="center"/>
        <w:rPr>
          <w:rFonts w:cstheme="minorHAnsi"/>
          <w:sz w:val="24"/>
        </w:rPr>
      </w:pPr>
    </w:p>
    <w:p w14:paraId="5F130BC2" w14:textId="0E1E98AA" w:rsidR="00FF3AE5" w:rsidRDefault="00FF3AE5" w:rsidP="000B03FF">
      <w:pPr>
        <w:pStyle w:val="ListParagraph"/>
        <w:ind w:left="0"/>
        <w:jc w:val="center"/>
        <w:rPr>
          <w:rFonts w:cstheme="minorHAnsi"/>
          <w:sz w:val="24"/>
        </w:rPr>
      </w:pPr>
      <w:r>
        <w:rPr>
          <w:rFonts w:cstheme="minorHAnsi"/>
          <w:noProof/>
          <w:sz w:val="24"/>
        </w:rPr>
        <w:drawing>
          <wp:inline distT="0" distB="0" distL="0" distR="0" wp14:anchorId="5B48074B" wp14:editId="7D513F8F">
            <wp:extent cx="2466975" cy="2237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5580" cy="2254178"/>
                    </a:xfrm>
                    <a:prstGeom prst="rect">
                      <a:avLst/>
                    </a:prstGeom>
                    <a:noFill/>
                    <a:ln>
                      <a:noFill/>
                    </a:ln>
                  </pic:spPr>
                </pic:pic>
              </a:graphicData>
            </a:graphic>
          </wp:inline>
        </w:drawing>
      </w:r>
    </w:p>
    <w:p w14:paraId="46D37558" w14:textId="394984AA" w:rsidR="00FE3F5D" w:rsidRDefault="00FE3F5D" w:rsidP="000B03FF">
      <w:pPr>
        <w:pStyle w:val="ListParagraph"/>
        <w:ind w:left="0"/>
        <w:jc w:val="center"/>
        <w:rPr>
          <w:rFonts w:cstheme="minorHAnsi"/>
          <w:sz w:val="24"/>
        </w:rPr>
      </w:pPr>
    </w:p>
    <w:p w14:paraId="5473437A" w14:textId="4D311ECC" w:rsidR="00FE3F5D" w:rsidRDefault="00FE3F5D" w:rsidP="000B03FF">
      <w:pPr>
        <w:pStyle w:val="ListParagraph"/>
        <w:ind w:left="0"/>
        <w:jc w:val="center"/>
        <w:rPr>
          <w:rFonts w:cstheme="minorHAnsi"/>
          <w:sz w:val="24"/>
        </w:rPr>
      </w:pPr>
      <w:r>
        <w:rPr>
          <w:rFonts w:cstheme="minorHAnsi"/>
          <w:sz w:val="24"/>
        </w:rPr>
        <w:t>If searching for a particular event, narrow down the search window via the ‘Start Time’ and ‘End Time’.</w:t>
      </w:r>
    </w:p>
    <w:p w14:paraId="70774D73" w14:textId="1C15C1FB" w:rsidR="00FE3F5D" w:rsidRDefault="00FE3F5D" w:rsidP="000B03FF">
      <w:pPr>
        <w:pStyle w:val="ListParagraph"/>
        <w:ind w:left="0"/>
        <w:jc w:val="center"/>
        <w:rPr>
          <w:rFonts w:cstheme="minorHAnsi"/>
          <w:sz w:val="24"/>
        </w:rPr>
      </w:pPr>
      <w:r>
        <w:rPr>
          <w:rFonts w:cstheme="minorHAnsi"/>
          <w:sz w:val="24"/>
        </w:rPr>
        <w:t>You can specify whether you want to view snapshots or videos with the ‘Event Type’ dropdown, shown above.</w:t>
      </w:r>
    </w:p>
    <w:p w14:paraId="09BF7707" w14:textId="27357893" w:rsidR="00FE3F5D" w:rsidRDefault="00FE3F5D" w:rsidP="000B03FF">
      <w:pPr>
        <w:pStyle w:val="ListParagraph"/>
        <w:ind w:left="0"/>
        <w:jc w:val="center"/>
        <w:rPr>
          <w:rFonts w:cstheme="minorHAnsi"/>
          <w:sz w:val="24"/>
        </w:rPr>
      </w:pPr>
      <w:r>
        <w:rPr>
          <w:rFonts w:cstheme="minorHAnsi"/>
          <w:sz w:val="24"/>
        </w:rPr>
        <w:t xml:space="preserve">You’ll lastly checkmark which camera’s motion event you want to view; and hit the ‘Start Remote Play’ button at the bottom of the page. </w:t>
      </w:r>
    </w:p>
    <w:p w14:paraId="495F6A41" w14:textId="6C7C2B0F" w:rsidR="00FE3F5D" w:rsidRDefault="00FE3F5D" w:rsidP="000B03FF">
      <w:pPr>
        <w:pStyle w:val="ListParagraph"/>
        <w:ind w:left="0"/>
        <w:jc w:val="center"/>
        <w:rPr>
          <w:rFonts w:cstheme="minorHAnsi"/>
          <w:sz w:val="24"/>
        </w:rPr>
      </w:pPr>
    </w:p>
    <w:p w14:paraId="728CCA6B" w14:textId="2005B9A0" w:rsidR="00FE3F5D" w:rsidRDefault="00FE3F5D" w:rsidP="000B03FF">
      <w:pPr>
        <w:pStyle w:val="ListParagraph"/>
        <w:ind w:left="0"/>
        <w:jc w:val="center"/>
        <w:rPr>
          <w:rFonts w:cstheme="minorHAnsi"/>
          <w:sz w:val="24"/>
        </w:rPr>
      </w:pPr>
      <w:r>
        <w:rPr>
          <w:rFonts w:cstheme="minorHAnsi"/>
          <w:b/>
          <w:sz w:val="24"/>
        </w:rPr>
        <w:t xml:space="preserve">Message Center </w:t>
      </w:r>
      <w:r>
        <w:rPr>
          <w:rFonts w:cstheme="minorHAnsi"/>
          <w:sz w:val="24"/>
        </w:rPr>
        <w:t xml:space="preserve">will provide an archived timestamp of when the motion events occur. There will be information listed such as device name, type of event, and the exact date and time of activation. </w:t>
      </w:r>
    </w:p>
    <w:p w14:paraId="16AEED3E" w14:textId="77777777" w:rsidR="00FE3F5D" w:rsidRDefault="00FE3F5D" w:rsidP="000B03FF">
      <w:pPr>
        <w:pStyle w:val="ListParagraph"/>
        <w:ind w:left="0"/>
        <w:jc w:val="center"/>
        <w:rPr>
          <w:rFonts w:cstheme="minorHAnsi"/>
          <w:sz w:val="24"/>
        </w:rPr>
      </w:pPr>
    </w:p>
    <w:p w14:paraId="6FA6A686" w14:textId="313F211D" w:rsidR="00FE3F5D" w:rsidRDefault="00FE3F5D" w:rsidP="000B03FF">
      <w:pPr>
        <w:pStyle w:val="ListParagraph"/>
        <w:ind w:left="0"/>
        <w:jc w:val="center"/>
        <w:rPr>
          <w:rFonts w:cstheme="minorHAnsi"/>
          <w:sz w:val="24"/>
        </w:rPr>
      </w:pPr>
      <w:r>
        <w:rPr>
          <w:rFonts w:cstheme="minorHAnsi"/>
          <w:noProof/>
          <w:sz w:val="24"/>
        </w:rPr>
        <w:drawing>
          <wp:inline distT="0" distB="0" distL="0" distR="0" wp14:anchorId="0B8D7877" wp14:editId="0FD61E8A">
            <wp:extent cx="3000375" cy="1754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0467" cy="1777504"/>
                    </a:xfrm>
                    <a:prstGeom prst="rect">
                      <a:avLst/>
                    </a:prstGeom>
                    <a:noFill/>
                    <a:ln>
                      <a:noFill/>
                    </a:ln>
                  </pic:spPr>
                </pic:pic>
              </a:graphicData>
            </a:graphic>
          </wp:inline>
        </w:drawing>
      </w:r>
    </w:p>
    <w:p w14:paraId="5DE635E4" w14:textId="1DFFCAFD" w:rsidR="00FE3F5D" w:rsidRDefault="00FE3F5D" w:rsidP="000B03FF">
      <w:pPr>
        <w:pStyle w:val="ListParagraph"/>
        <w:ind w:left="0"/>
        <w:jc w:val="center"/>
        <w:rPr>
          <w:rFonts w:cstheme="minorHAnsi"/>
          <w:sz w:val="24"/>
        </w:rPr>
      </w:pPr>
      <w:r>
        <w:rPr>
          <w:rFonts w:cstheme="minorHAnsi"/>
          <w:b/>
          <w:sz w:val="24"/>
        </w:rPr>
        <w:lastRenderedPageBreak/>
        <w:t xml:space="preserve">Screenshots </w:t>
      </w:r>
      <w:r>
        <w:rPr>
          <w:rFonts w:cstheme="minorHAnsi"/>
          <w:sz w:val="24"/>
        </w:rPr>
        <w:t xml:space="preserve">provide a way to view the pictures and videos you’ve </w:t>
      </w:r>
      <w:r>
        <w:rPr>
          <w:rFonts w:cstheme="minorHAnsi"/>
          <w:i/>
          <w:sz w:val="24"/>
        </w:rPr>
        <w:t xml:space="preserve">manually </w:t>
      </w:r>
      <w:r>
        <w:rPr>
          <w:rFonts w:cstheme="minorHAnsi"/>
          <w:sz w:val="24"/>
        </w:rPr>
        <w:t xml:space="preserve">taken for each camera. </w:t>
      </w:r>
    </w:p>
    <w:p w14:paraId="791B1BC8" w14:textId="5C83FB4E" w:rsidR="00FE3F5D" w:rsidRDefault="00FE3F5D" w:rsidP="000B03FF">
      <w:pPr>
        <w:pStyle w:val="ListParagraph"/>
        <w:ind w:left="0"/>
        <w:jc w:val="center"/>
        <w:rPr>
          <w:rFonts w:cstheme="minorHAnsi"/>
          <w:sz w:val="24"/>
        </w:rPr>
      </w:pPr>
      <w:r>
        <w:rPr>
          <w:rFonts w:cstheme="minorHAnsi"/>
          <w:noProof/>
          <w:sz w:val="24"/>
        </w:rPr>
        <w:drawing>
          <wp:inline distT="0" distB="0" distL="0" distR="0" wp14:anchorId="295C9D6E" wp14:editId="0CACCEBE">
            <wp:extent cx="3590925" cy="195973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6175" cy="1968057"/>
                    </a:xfrm>
                    <a:prstGeom prst="rect">
                      <a:avLst/>
                    </a:prstGeom>
                    <a:noFill/>
                    <a:ln>
                      <a:noFill/>
                    </a:ln>
                  </pic:spPr>
                </pic:pic>
              </a:graphicData>
            </a:graphic>
          </wp:inline>
        </w:drawing>
      </w:r>
    </w:p>
    <w:p w14:paraId="4E4CC696" w14:textId="020F2E7E" w:rsidR="00FE3F5D" w:rsidRDefault="00FE3F5D" w:rsidP="000B03FF">
      <w:pPr>
        <w:pStyle w:val="ListParagraph"/>
        <w:ind w:left="0"/>
        <w:jc w:val="center"/>
        <w:rPr>
          <w:rFonts w:cstheme="minorHAnsi"/>
          <w:sz w:val="24"/>
        </w:rPr>
      </w:pPr>
    </w:p>
    <w:p w14:paraId="1B7737EC" w14:textId="402F68F6" w:rsidR="00FE3F5D" w:rsidRDefault="001F0FE5" w:rsidP="000B03FF">
      <w:pPr>
        <w:pStyle w:val="ListParagraph"/>
        <w:ind w:left="0"/>
        <w:jc w:val="center"/>
        <w:rPr>
          <w:rFonts w:cstheme="minorHAnsi"/>
          <w:sz w:val="24"/>
        </w:rPr>
      </w:pPr>
      <w:r>
        <w:rPr>
          <w:rFonts w:cstheme="minorHAnsi"/>
          <w:b/>
          <w:sz w:val="24"/>
        </w:rPr>
        <w:t xml:space="preserve">‘More’ </w:t>
      </w:r>
      <w:r>
        <w:rPr>
          <w:rFonts w:cstheme="minorHAnsi"/>
          <w:sz w:val="24"/>
        </w:rPr>
        <w:t xml:space="preserve">is essentially for everything else… </w:t>
      </w:r>
    </w:p>
    <w:p w14:paraId="75DA82F3" w14:textId="77777777" w:rsidR="001F0FE5" w:rsidRDefault="001F0FE5" w:rsidP="000B03FF">
      <w:pPr>
        <w:pStyle w:val="ListParagraph"/>
        <w:ind w:left="0"/>
        <w:jc w:val="center"/>
        <w:rPr>
          <w:rFonts w:cstheme="minorHAnsi"/>
          <w:sz w:val="24"/>
        </w:rPr>
      </w:pPr>
    </w:p>
    <w:p w14:paraId="5AA01FEB" w14:textId="5ADE9F75" w:rsidR="001F0FE5" w:rsidRDefault="001F0FE5" w:rsidP="000B03FF">
      <w:pPr>
        <w:pStyle w:val="ListParagraph"/>
        <w:ind w:left="0"/>
        <w:jc w:val="center"/>
        <w:rPr>
          <w:rFonts w:cstheme="minorHAnsi"/>
          <w:sz w:val="24"/>
        </w:rPr>
      </w:pPr>
      <w:r>
        <w:rPr>
          <w:rFonts w:cstheme="minorHAnsi"/>
          <w:sz w:val="24"/>
        </w:rPr>
        <w:t>A secondary way to access your ‘Screenshots’ menu.</w:t>
      </w:r>
    </w:p>
    <w:p w14:paraId="29983D06" w14:textId="77777777" w:rsidR="001F0FE5" w:rsidRDefault="001F0FE5" w:rsidP="000B03FF">
      <w:pPr>
        <w:pStyle w:val="ListParagraph"/>
        <w:ind w:left="0"/>
        <w:jc w:val="center"/>
        <w:rPr>
          <w:rFonts w:cstheme="minorHAnsi"/>
          <w:sz w:val="24"/>
        </w:rPr>
      </w:pPr>
    </w:p>
    <w:p w14:paraId="38FE6AD3" w14:textId="2DCAB30D" w:rsidR="001F0FE5" w:rsidRDefault="001F0FE5" w:rsidP="000B03FF">
      <w:pPr>
        <w:pStyle w:val="ListParagraph"/>
        <w:ind w:left="0"/>
        <w:jc w:val="center"/>
        <w:rPr>
          <w:rFonts w:cstheme="minorHAnsi"/>
          <w:sz w:val="24"/>
        </w:rPr>
      </w:pPr>
      <w:r>
        <w:rPr>
          <w:rFonts w:cstheme="minorHAnsi"/>
          <w:sz w:val="24"/>
        </w:rPr>
        <w:t>An alternative method to ensure you’re connected to the correct Wi-Fi/SSID via the ‘Configure IP Door’ option.</w:t>
      </w:r>
    </w:p>
    <w:p w14:paraId="5443BA63" w14:textId="45523870" w:rsidR="001F0FE5" w:rsidRDefault="001F0FE5" w:rsidP="000B03FF">
      <w:pPr>
        <w:pStyle w:val="ListParagraph"/>
        <w:ind w:left="0"/>
        <w:jc w:val="center"/>
        <w:rPr>
          <w:rFonts w:cstheme="minorHAnsi"/>
          <w:sz w:val="24"/>
        </w:rPr>
      </w:pPr>
    </w:p>
    <w:p w14:paraId="7E4BFDAC" w14:textId="49F308FF" w:rsidR="001F0FE5" w:rsidRDefault="001F0FE5" w:rsidP="000B03FF">
      <w:pPr>
        <w:pStyle w:val="ListParagraph"/>
        <w:ind w:left="0"/>
        <w:jc w:val="center"/>
        <w:rPr>
          <w:rFonts w:cstheme="minorHAnsi"/>
          <w:sz w:val="24"/>
        </w:rPr>
      </w:pPr>
      <w:r>
        <w:rPr>
          <w:rFonts w:cstheme="minorHAnsi"/>
          <w:sz w:val="24"/>
        </w:rPr>
        <w:t>and_</w:t>
      </w:r>
    </w:p>
    <w:p w14:paraId="418A6FE6" w14:textId="755E2D57" w:rsidR="001F0FE5" w:rsidRDefault="001F0FE5" w:rsidP="000B03FF">
      <w:pPr>
        <w:pStyle w:val="ListParagraph"/>
        <w:ind w:left="0"/>
        <w:jc w:val="center"/>
        <w:rPr>
          <w:rFonts w:cstheme="minorHAnsi"/>
          <w:sz w:val="24"/>
        </w:rPr>
      </w:pPr>
      <w:r>
        <w:rPr>
          <w:rFonts w:cstheme="minorHAnsi"/>
          <w:sz w:val="24"/>
        </w:rPr>
        <w:t xml:space="preserve"> </w:t>
      </w:r>
    </w:p>
    <w:p w14:paraId="056E8C6C" w14:textId="387B663A" w:rsidR="001F0FE5" w:rsidRDefault="001F0FE5" w:rsidP="000B03FF">
      <w:pPr>
        <w:pStyle w:val="ListParagraph"/>
        <w:ind w:left="0"/>
        <w:jc w:val="center"/>
        <w:rPr>
          <w:rFonts w:cstheme="minorHAnsi"/>
          <w:sz w:val="24"/>
        </w:rPr>
      </w:pPr>
      <w:r>
        <w:rPr>
          <w:rFonts w:cstheme="minorHAnsi"/>
          <w:sz w:val="24"/>
        </w:rPr>
        <w:t>‘Login Settings’, where you can toggle on or off an auto-login option – as well as change your login password.</w:t>
      </w:r>
    </w:p>
    <w:p w14:paraId="710D832D" w14:textId="0BACF5DB" w:rsidR="001F0FE5" w:rsidRDefault="001F0FE5" w:rsidP="000B03FF">
      <w:pPr>
        <w:pStyle w:val="ListParagraph"/>
        <w:ind w:left="0"/>
        <w:jc w:val="center"/>
        <w:rPr>
          <w:rFonts w:cstheme="minorHAnsi"/>
          <w:sz w:val="24"/>
        </w:rPr>
      </w:pPr>
    </w:p>
    <w:p w14:paraId="05609686" w14:textId="26C55F7A" w:rsidR="001F0FE5" w:rsidRDefault="001F0FE5" w:rsidP="000B03FF">
      <w:pPr>
        <w:pStyle w:val="ListParagraph"/>
        <w:ind w:left="0"/>
        <w:jc w:val="center"/>
        <w:rPr>
          <w:rFonts w:cstheme="minorHAnsi"/>
          <w:sz w:val="24"/>
        </w:rPr>
      </w:pPr>
      <w:r>
        <w:rPr>
          <w:rFonts w:cstheme="minorHAnsi"/>
          <w:noProof/>
          <w:sz w:val="24"/>
        </w:rPr>
        <w:drawing>
          <wp:inline distT="0" distB="0" distL="0" distR="0" wp14:anchorId="08483535" wp14:editId="0A66D1E0">
            <wp:extent cx="3898195" cy="32385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2827" cy="3250656"/>
                    </a:xfrm>
                    <a:prstGeom prst="rect">
                      <a:avLst/>
                    </a:prstGeom>
                    <a:noFill/>
                    <a:ln>
                      <a:noFill/>
                    </a:ln>
                  </pic:spPr>
                </pic:pic>
              </a:graphicData>
            </a:graphic>
          </wp:inline>
        </w:drawing>
      </w:r>
    </w:p>
    <w:p w14:paraId="5A78AC86" w14:textId="1079DAC7" w:rsidR="001F0FE5" w:rsidRDefault="001F0FE5" w:rsidP="000B03FF">
      <w:pPr>
        <w:pStyle w:val="ListParagraph"/>
        <w:ind w:left="0"/>
        <w:jc w:val="center"/>
        <w:rPr>
          <w:rFonts w:cstheme="minorHAnsi"/>
          <w:sz w:val="24"/>
        </w:rPr>
      </w:pPr>
    </w:p>
    <w:p w14:paraId="0C413A3E" w14:textId="05178D68" w:rsidR="001F0FE5" w:rsidRDefault="003101F4" w:rsidP="000B03FF">
      <w:pPr>
        <w:pStyle w:val="ListParagraph"/>
        <w:numPr>
          <w:ilvl w:val="0"/>
          <w:numId w:val="4"/>
        </w:numPr>
        <w:ind w:left="0"/>
        <w:rPr>
          <w:rFonts w:ascii="Franklin Gothic Medium" w:hAnsi="Franklin Gothic Medium" w:cstheme="minorHAnsi"/>
          <w:sz w:val="28"/>
          <w:highlight w:val="lightGray"/>
        </w:rPr>
      </w:pPr>
      <w:r>
        <w:rPr>
          <w:rFonts w:ascii="Franklin Gothic Medium" w:hAnsi="Franklin Gothic Medium" w:cstheme="minorHAnsi"/>
          <w:sz w:val="28"/>
          <w:highlight w:val="lightGray"/>
        </w:rPr>
        <w:t>MODIFY ADDED DEVICES</w:t>
      </w:r>
      <w:r w:rsidR="007C7608">
        <w:rPr>
          <w:rFonts w:ascii="Franklin Gothic Medium" w:hAnsi="Franklin Gothic Medium" w:cstheme="minorHAnsi"/>
          <w:sz w:val="28"/>
          <w:highlight w:val="lightGray"/>
        </w:rPr>
        <w:t xml:space="preserve"> </w:t>
      </w:r>
      <w:r>
        <w:rPr>
          <w:rFonts w:ascii="Franklin Gothic Medium" w:hAnsi="Franklin Gothic Medium" w:cstheme="minorHAnsi"/>
          <w:sz w:val="28"/>
          <w:highlight w:val="lightGray"/>
        </w:rPr>
        <w:t>/</w:t>
      </w:r>
      <w:r w:rsidR="007C7608">
        <w:rPr>
          <w:rFonts w:ascii="Franklin Gothic Medium" w:hAnsi="Franklin Gothic Medium" w:cstheme="minorHAnsi"/>
          <w:sz w:val="28"/>
          <w:highlight w:val="lightGray"/>
        </w:rPr>
        <w:t xml:space="preserve"> </w:t>
      </w:r>
      <w:proofErr w:type="spellStart"/>
      <w:r>
        <w:rPr>
          <w:rFonts w:ascii="Franklin Gothic Medium" w:hAnsi="Franklin Gothic Medium" w:cstheme="minorHAnsi"/>
          <w:sz w:val="28"/>
          <w:highlight w:val="lightGray"/>
        </w:rPr>
        <w:t>MyDoor</w:t>
      </w:r>
      <w:proofErr w:type="spellEnd"/>
      <w:r>
        <w:rPr>
          <w:rFonts w:ascii="Franklin Gothic Medium" w:hAnsi="Franklin Gothic Medium" w:cstheme="minorHAnsi"/>
          <w:sz w:val="28"/>
          <w:highlight w:val="lightGray"/>
        </w:rPr>
        <w:t>™ SETTINGS</w:t>
      </w:r>
      <w:r w:rsidR="00A93B0C">
        <w:rPr>
          <w:rFonts w:ascii="Franklin Gothic Medium" w:hAnsi="Franklin Gothic Medium" w:cstheme="minorHAnsi"/>
          <w:sz w:val="28"/>
          <w:highlight w:val="lightGray"/>
        </w:rPr>
        <w:t>_</w:t>
      </w:r>
      <w:r w:rsidRPr="003101F4">
        <w:rPr>
          <w:rFonts w:ascii="Franklin Gothic Medium" w:hAnsi="Franklin Gothic Medium" w:cstheme="minorHAnsi"/>
          <w:sz w:val="28"/>
          <w:highlight w:val="lightGray"/>
        </w:rPr>
        <w:t xml:space="preserve"> </w:t>
      </w:r>
    </w:p>
    <w:p w14:paraId="646CA10B" w14:textId="77777777" w:rsidR="003101F4" w:rsidRDefault="003101F4" w:rsidP="000B03FF">
      <w:pPr>
        <w:pStyle w:val="ListParagraph"/>
        <w:ind w:left="0"/>
        <w:jc w:val="center"/>
        <w:rPr>
          <w:rFonts w:cstheme="minorHAnsi"/>
          <w:sz w:val="24"/>
        </w:rPr>
      </w:pPr>
    </w:p>
    <w:p w14:paraId="5CA60949" w14:textId="366B00CF" w:rsidR="003101F4" w:rsidRDefault="003101F4" w:rsidP="000B03FF">
      <w:pPr>
        <w:pStyle w:val="ListParagraph"/>
        <w:ind w:left="0"/>
        <w:jc w:val="center"/>
        <w:rPr>
          <w:rFonts w:cstheme="minorHAnsi"/>
          <w:sz w:val="24"/>
        </w:rPr>
      </w:pPr>
      <w:r>
        <w:rPr>
          <w:rFonts w:cstheme="minorHAnsi"/>
          <w:sz w:val="24"/>
        </w:rPr>
        <w:t>To adjust a particular camera’s settings, press the COG icon on the ‘Device Manager’ page.</w:t>
      </w:r>
    </w:p>
    <w:p w14:paraId="420AC88F" w14:textId="32BCFB1B" w:rsidR="003101F4" w:rsidRDefault="003101F4" w:rsidP="000B03FF">
      <w:pPr>
        <w:pStyle w:val="ListParagraph"/>
        <w:ind w:left="0"/>
        <w:jc w:val="center"/>
        <w:rPr>
          <w:rFonts w:cstheme="minorHAnsi"/>
          <w:sz w:val="24"/>
        </w:rPr>
      </w:pPr>
    </w:p>
    <w:p w14:paraId="16F9F687" w14:textId="28B6E6D0" w:rsidR="003101F4" w:rsidRDefault="003101F4" w:rsidP="000B03FF">
      <w:pPr>
        <w:pStyle w:val="ListParagraph"/>
        <w:ind w:left="0"/>
        <w:jc w:val="center"/>
        <w:rPr>
          <w:rFonts w:cstheme="minorHAnsi"/>
          <w:sz w:val="24"/>
        </w:rPr>
      </w:pPr>
      <w:r>
        <w:rPr>
          <w:rFonts w:cstheme="minorHAnsi"/>
          <w:noProof/>
          <w:sz w:val="24"/>
        </w:rPr>
        <w:drawing>
          <wp:inline distT="0" distB="0" distL="0" distR="0" wp14:anchorId="54F7ECE5" wp14:editId="084DB8CB">
            <wp:extent cx="2648139" cy="1714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4776" cy="1718797"/>
                    </a:xfrm>
                    <a:prstGeom prst="rect">
                      <a:avLst/>
                    </a:prstGeom>
                    <a:noFill/>
                    <a:ln>
                      <a:noFill/>
                    </a:ln>
                  </pic:spPr>
                </pic:pic>
              </a:graphicData>
            </a:graphic>
          </wp:inline>
        </w:drawing>
      </w:r>
    </w:p>
    <w:p w14:paraId="0BC193B4" w14:textId="7E8F7443" w:rsidR="003101F4" w:rsidRDefault="003101F4" w:rsidP="000B03FF">
      <w:pPr>
        <w:pStyle w:val="ListParagraph"/>
        <w:ind w:left="0"/>
        <w:jc w:val="center"/>
        <w:rPr>
          <w:rFonts w:cstheme="minorHAnsi"/>
          <w:sz w:val="24"/>
        </w:rPr>
      </w:pPr>
    </w:p>
    <w:p w14:paraId="606C1AFC" w14:textId="0149AA91" w:rsidR="003101F4" w:rsidRDefault="003101F4" w:rsidP="000B03FF">
      <w:pPr>
        <w:pStyle w:val="ListParagraph"/>
        <w:ind w:left="0"/>
        <w:jc w:val="center"/>
        <w:rPr>
          <w:rFonts w:cstheme="minorHAnsi"/>
          <w:sz w:val="24"/>
        </w:rPr>
      </w:pPr>
      <w:r>
        <w:rPr>
          <w:rFonts w:cstheme="minorHAnsi"/>
          <w:sz w:val="24"/>
        </w:rPr>
        <w:t>The following page will give you additional camera options such as Modify Device Name, Connect Parameters, Change Password, Motion Settings, Time, and Update Camera Firmware.</w:t>
      </w:r>
    </w:p>
    <w:p w14:paraId="30FFA541" w14:textId="5A736AB4" w:rsidR="000B03FF" w:rsidRDefault="000B03FF" w:rsidP="000B03FF">
      <w:pPr>
        <w:pStyle w:val="ListParagraph"/>
        <w:ind w:left="0"/>
        <w:jc w:val="center"/>
        <w:rPr>
          <w:rFonts w:cstheme="minorHAnsi"/>
          <w:sz w:val="24"/>
        </w:rPr>
      </w:pPr>
    </w:p>
    <w:p w14:paraId="18D16F28" w14:textId="3B54AC97" w:rsidR="000B03FF" w:rsidRDefault="000B03FF" w:rsidP="000B03FF">
      <w:pPr>
        <w:pStyle w:val="ListParagraph"/>
        <w:ind w:left="0"/>
        <w:jc w:val="center"/>
        <w:rPr>
          <w:rFonts w:cstheme="minorHAnsi"/>
          <w:sz w:val="24"/>
        </w:rPr>
      </w:pPr>
      <w:r>
        <w:rPr>
          <w:rFonts w:cstheme="minorHAnsi"/>
          <w:noProof/>
          <w:sz w:val="24"/>
        </w:rPr>
        <w:drawing>
          <wp:inline distT="0" distB="0" distL="0" distR="0" wp14:anchorId="38B156DB" wp14:editId="3A73F263">
            <wp:extent cx="3990975" cy="4236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15853" cy="4262984"/>
                    </a:xfrm>
                    <a:prstGeom prst="rect">
                      <a:avLst/>
                    </a:prstGeom>
                    <a:noFill/>
                    <a:ln>
                      <a:noFill/>
                    </a:ln>
                  </pic:spPr>
                </pic:pic>
              </a:graphicData>
            </a:graphic>
          </wp:inline>
        </w:drawing>
      </w:r>
    </w:p>
    <w:p w14:paraId="3A6E0216" w14:textId="77777777" w:rsidR="000B03FF" w:rsidRDefault="000B03FF" w:rsidP="000B03FF">
      <w:pPr>
        <w:pStyle w:val="ListParagraph"/>
        <w:ind w:left="0"/>
        <w:jc w:val="center"/>
        <w:rPr>
          <w:rFonts w:cstheme="minorHAnsi"/>
          <w:sz w:val="24"/>
        </w:rPr>
      </w:pPr>
    </w:p>
    <w:p w14:paraId="1DE71A00" w14:textId="0687BDD7" w:rsidR="000B03FF" w:rsidRDefault="000B03FF" w:rsidP="000B03FF">
      <w:pPr>
        <w:pStyle w:val="ListParagraph"/>
        <w:ind w:left="0"/>
        <w:jc w:val="center"/>
        <w:rPr>
          <w:rFonts w:cstheme="minorHAnsi"/>
          <w:sz w:val="24"/>
        </w:rPr>
      </w:pPr>
      <w:r>
        <w:rPr>
          <w:rFonts w:cstheme="minorHAnsi"/>
          <w:b/>
          <w:sz w:val="24"/>
        </w:rPr>
        <w:lastRenderedPageBreak/>
        <w:t xml:space="preserve">Modifying Device Name </w:t>
      </w:r>
      <w:r>
        <w:rPr>
          <w:rFonts w:cstheme="minorHAnsi"/>
          <w:sz w:val="24"/>
        </w:rPr>
        <w:t xml:space="preserve">is pretty self-explanatory _ You can change the name of your camera after it’s been added. </w:t>
      </w:r>
    </w:p>
    <w:p w14:paraId="208A8573" w14:textId="77777777" w:rsidR="000B03FF" w:rsidRDefault="000B03FF" w:rsidP="000B03FF">
      <w:pPr>
        <w:pStyle w:val="ListParagraph"/>
        <w:ind w:left="0"/>
        <w:jc w:val="center"/>
        <w:rPr>
          <w:rFonts w:cstheme="minorHAnsi"/>
          <w:sz w:val="24"/>
        </w:rPr>
      </w:pPr>
    </w:p>
    <w:p w14:paraId="7EFFDBF9" w14:textId="1B16B53F" w:rsidR="000B03FF" w:rsidRDefault="000B03FF" w:rsidP="000B03FF">
      <w:pPr>
        <w:pStyle w:val="ListParagraph"/>
        <w:ind w:left="0"/>
        <w:jc w:val="center"/>
        <w:rPr>
          <w:rFonts w:cstheme="minorHAnsi"/>
          <w:sz w:val="24"/>
        </w:rPr>
      </w:pPr>
      <w:r>
        <w:rPr>
          <w:rFonts w:cstheme="minorHAnsi"/>
          <w:noProof/>
          <w:sz w:val="24"/>
        </w:rPr>
        <w:drawing>
          <wp:inline distT="0" distB="0" distL="0" distR="0" wp14:anchorId="6A7D0729" wp14:editId="6950F6DC">
            <wp:extent cx="4543372" cy="21551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4916" cy="2170153"/>
                    </a:xfrm>
                    <a:prstGeom prst="rect">
                      <a:avLst/>
                    </a:prstGeom>
                    <a:noFill/>
                    <a:ln>
                      <a:noFill/>
                    </a:ln>
                  </pic:spPr>
                </pic:pic>
              </a:graphicData>
            </a:graphic>
          </wp:inline>
        </w:drawing>
      </w:r>
    </w:p>
    <w:p w14:paraId="51340475" w14:textId="1DD81CC2" w:rsidR="000B03FF" w:rsidRDefault="000B03FF" w:rsidP="000B03FF">
      <w:pPr>
        <w:pStyle w:val="ListParagraph"/>
        <w:ind w:left="0"/>
        <w:jc w:val="center"/>
        <w:rPr>
          <w:rFonts w:cstheme="minorHAnsi"/>
          <w:sz w:val="24"/>
        </w:rPr>
      </w:pPr>
    </w:p>
    <w:p w14:paraId="06D40E47" w14:textId="261667C7" w:rsidR="000B03FF" w:rsidRDefault="000B03FF" w:rsidP="000B03FF">
      <w:pPr>
        <w:pStyle w:val="ListParagraph"/>
        <w:ind w:left="0"/>
        <w:jc w:val="center"/>
        <w:rPr>
          <w:rFonts w:cstheme="minorHAnsi"/>
          <w:sz w:val="24"/>
        </w:rPr>
      </w:pPr>
      <w:r>
        <w:rPr>
          <w:rFonts w:cstheme="minorHAnsi"/>
          <w:b/>
          <w:sz w:val="24"/>
        </w:rPr>
        <w:t xml:space="preserve">Connect Parameters </w:t>
      </w:r>
      <w:r>
        <w:rPr>
          <w:rFonts w:cstheme="minorHAnsi"/>
          <w:sz w:val="24"/>
        </w:rPr>
        <w:t xml:space="preserve">is simply a way to ensure the Device ID and Password are correct, etc. </w:t>
      </w:r>
    </w:p>
    <w:p w14:paraId="4497FB69" w14:textId="1479FAE2" w:rsidR="000B03FF" w:rsidRPr="000B03FF" w:rsidRDefault="000B03FF" w:rsidP="000B03FF">
      <w:pPr>
        <w:pStyle w:val="ListParagraph"/>
        <w:ind w:left="0"/>
        <w:jc w:val="center"/>
        <w:rPr>
          <w:rFonts w:cstheme="minorHAnsi"/>
          <w:sz w:val="24"/>
        </w:rPr>
      </w:pPr>
      <w:r w:rsidRPr="000B03FF">
        <w:rPr>
          <w:rFonts w:cstheme="minorHAnsi"/>
          <w:sz w:val="24"/>
        </w:rPr>
        <w:t xml:space="preserve">You can make adjustments here if needed. </w:t>
      </w:r>
    </w:p>
    <w:p w14:paraId="189D5438" w14:textId="66B49779" w:rsidR="000B03FF" w:rsidRDefault="000B03FF" w:rsidP="000B03FF">
      <w:pPr>
        <w:pStyle w:val="ListParagraph"/>
        <w:ind w:left="0"/>
        <w:jc w:val="center"/>
        <w:rPr>
          <w:rFonts w:cstheme="minorHAnsi"/>
          <w:sz w:val="24"/>
        </w:rPr>
      </w:pPr>
    </w:p>
    <w:p w14:paraId="3923E076" w14:textId="306648EE" w:rsidR="000B03FF" w:rsidRDefault="003418B4" w:rsidP="000B03FF">
      <w:pPr>
        <w:pStyle w:val="ListParagraph"/>
        <w:ind w:left="0"/>
        <w:jc w:val="center"/>
        <w:rPr>
          <w:rFonts w:cstheme="minorHAnsi"/>
          <w:sz w:val="24"/>
        </w:rPr>
      </w:pPr>
      <w:r>
        <w:rPr>
          <w:rFonts w:cstheme="minorHAnsi"/>
          <w:noProof/>
          <w:sz w:val="24"/>
        </w:rPr>
        <w:drawing>
          <wp:inline distT="0" distB="0" distL="0" distR="0" wp14:anchorId="7F5A22D2" wp14:editId="42D99642">
            <wp:extent cx="4686300" cy="403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4038600"/>
                    </a:xfrm>
                    <a:prstGeom prst="rect">
                      <a:avLst/>
                    </a:prstGeom>
                    <a:noFill/>
                    <a:ln>
                      <a:noFill/>
                    </a:ln>
                  </pic:spPr>
                </pic:pic>
              </a:graphicData>
            </a:graphic>
          </wp:inline>
        </w:drawing>
      </w:r>
    </w:p>
    <w:p w14:paraId="4B3A3886" w14:textId="03631FC7" w:rsidR="000B03FF" w:rsidRDefault="000B03FF" w:rsidP="000B03FF">
      <w:pPr>
        <w:pStyle w:val="ListParagraph"/>
        <w:ind w:left="0"/>
        <w:jc w:val="center"/>
        <w:rPr>
          <w:rFonts w:cstheme="minorHAnsi"/>
          <w:sz w:val="24"/>
        </w:rPr>
      </w:pPr>
    </w:p>
    <w:p w14:paraId="0CC6CE77" w14:textId="41EB7569" w:rsidR="000B03FF" w:rsidRDefault="000B03FF" w:rsidP="000B03FF">
      <w:pPr>
        <w:pStyle w:val="ListParagraph"/>
        <w:ind w:left="0"/>
        <w:jc w:val="center"/>
        <w:rPr>
          <w:rFonts w:cstheme="minorHAnsi"/>
          <w:sz w:val="24"/>
        </w:rPr>
      </w:pPr>
    </w:p>
    <w:p w14:paraId="0104103F" w14:textId="13EFDEDC" w:rsidR="000B03FF" w:rsidRDefault="000B03FF" w:rsidP="000B03FF">
      <w:pPr>
        <w:pStyle w:val="ListParagraph"/>
        <w:ind w:left="0"/>
        <w:jc w:val="center"/>
        <w:rPr>
          <w:rFonts w:cstheme="minorHAnsi"/>
          <w:sz w:val="24"/>
        </w:rPr>
      </w:pPr>
    </w:p>
    <w:p w14:paraId="74456A92" w14:textId="5880727D" w:rsidR="000B03FF" w:rsidRDefault="000B03FF" w:rsidP="000B03FF">
      <w:pPr>
        <w:pStyle w:val="ListParagraph"/>
        <w:ind w:left="0"/>
        <w:jc w:val="center"/>
        <w:rPr>
          <w:rFonts w:cstheme="minorHAnsi"/>
          <w:sz w:val="24"/>
        </w:rPr>
      </w:pPr>
      <w:r>
        <w:rPr>
          <w:rFonts w:cstheme="minorHAnsi"/>
          <w:b/>
          <w:sz w:val="24"/>
        </w:rPr>
        <w:lastRenderedPageBreak/>
        <w:t>Change Password</w:t>
      </w:r>
      <w:r w:rsidRPr="000B03FF">
        <w:rPr>
          <w:rFonts w:cstheme="minorHAnsi"/>
          <w:sz w:val="24"/>
        </w:rPr>
        <w:t xml:space="preserve">, as its name implies, allows you to change your account password. </w:t>
      </w:r>
    </w:p>
    <w:p w14:paraId="52B50ED5" w14:textId="0706F107" w:rsidR="000B03FF" w:rsidRDefault="000B03FF" w:rsidP="000B03FF">
      <w:pPr>
        <w:pStyle w:val="ListParagraph"/>
        <w:ind w:left="0"/>
        <w:jc w:val="center"/>
        <w:rPr>
          <w:rFonts w:cstheme="minorHAnsi"/>
          <w:sz w:val="24"/>
        </w:rPr>
      </w:pPr>
    </w:p>
    <w:p w14:paraId="30593F62" w14:textId="688CEB5C" w:rsidR="000B03FF" w:rsidRDefault="000B03FF" w:rsidP="000B03FF">
      <w:pPr>
        <w:pStyle w:val="ListParagraph"/>
        <w:ind w:left="0"/>
        <w:jc w:val="center"/>
        <w:rPr>
          <w:rFonts w:cstheme="minorHAnsi"/>
          <w:sz w:val="24"/>
        </w:rPr>
      </w:pPr>
      <w:r>
        <w:rPr>
          <w:rFonts w:cstheme="minorHAnsi"/>
          <w:b/>
          <w:sz w:val="24"/>
        </w:rPr>
        <w:t xml:space="preserve">Motion Settings </w:t>
      </w:r>
      <w:r>
        <w:rPr>
          <w:rFonts w:cstheme="minorHAnsi"/>
          <w:sz w:val="24"/>
        </w:rPr>
        <w:t>will be where you adjust the motion activation parameters.</w:t>
      </w:r>
    </w:p>
    <w:p w14:paraId="012E2448" w14:textId="2866E66E" w:rsidR="004671A7" w:rsidRDefault="004671A7" w:rsidP="000B03FF">
      <w:pPr>
        <w:pStyle w:val="ListParagraph"/>
        <w:ind w:left="0"/>
        <w:jc w:val="center"/>
        <w:rPr>
          <w:rFonts w:cstheme="minorHAnsi"/>
          <w:sz w:val="24"/>
        </w:rPr>
      </w:pPr>
    </w:p>
    <w:p w14:paraId="0EA2DA23" w14:textId="7DD4B843" w:rsidR="004671A7" w:rsidRDefault="00911984" w:rsidP="000B03FF">
      <w:pPr>
        <w:pStyle w:val="ListParagraph"/>
        <w:ind w:left="0"/>
        <w:jc w:val="center"/>
        <w:rPr>
          <w:rFonts w:cstheme="minorHAnsi"/>
          <w:sz w:val="24"/>
        </w:rPr>
      </w:pPr>
      <w:r>
        <w:rPr>
          <w:rFonts w:cstheme="minorHAnsi"/>
          <w:noProof/>
          <w:sz w:val="24"/>
        </w:rPr>
        <w:drawing>
          <wp:inline distT="0" distB="0" distL="0" distR="0" wp14:anchorId="407662DC" wp14:editId="7A035323">
            <wp:extent cx="3362325" cy="36429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66596" cy="3647596"/>
                    </a:xfrm>
                    <a:prstGeom prst="rect">
                      <a:avLst/>
                    </a:prstGeom>
                    <a:noFill/>
                    <a:ln>
                      <a:noFill/>
                    </a:ln>
                  </pic:spPr>
                </pic:pic>
              </a:graphicData>
            </a:graphic>
          </wp:inline>
        </w:drawing>
      </w:r>
    </w:p>
    <w:p w14:paraId="2FA509A6" w14:textId="77777777" w:rsidR="004671A7" w:rsidRDefault="004671A7" w:rsidP="000B03FF">
      <w:pPr>
        <w:pStyle w:val="ListParagraph"/>
        <w:ind w:left="0"/>
        <w:jc w:val="center"/>
        <w:rPr>
          <w:rFonts w:cstheme="minorHAnsi"/>
          <w:sz w:val="24"/>
        </w:rPr>
      </w:pPr>
    </w:p>
    <w:p w14:paraId="47A02B6F" w14:textId="751EFA55" w:rsidR="004671A7" w:rsidRDefault="004671A7" w:rsidP="000B03FF">
      <w:pPr>
        <w:pStyle w:val="ListParagraph"/>
        <w:ind w:left="0"/>
        <w:jc w:val="center"/>
        <w:rPr>
          <w:rFonts w:cstheme="minorHAnsi"/>
          <w:sz w:val="24"/>
        </w:rPr>
      </w:pPr>
    </w:p>
    <w:p w14:paraId="5FBD698D" w14:textId="6C996038" w:rsidR="004671A7" w:rsidRPr="00911984" w:rsidRDefault="004671A7" w:rsidP="00911984">
      <w:pPr>
        <w:pStyle w:val="ListParagraph"/>
        <w:ind w:left="0"/>
        <w:jc w:val="center"/>
        <w:rPr>
          <w:rFonts w:cstheme="minorHAnsi"/>
          <w:szCs w:val="20"/>
        </w:rPr>
      </w:pPr>
      <w:r w:rsidRPr="00911984">
        <w:rPr>
          <w:rFonts w:cstheme="minorHAnsi"/>
          <w:sz w:val="28"/>
          <w:szCs w:val="20"/>
        </w:rPr>
        <w:t>Alert Notify</w:t>
      </w:r>
      <w:r w:rsidRPr="00911984">
        <w:rPr>
          <w:rFonts w:cstheme="minorHAnsi"/>
          <w:szCs w:val="20"/>
        </w:rPr>
        <w:t>: Toggle this on or off to enable or disable push notifications to your mobile device when there is a camera activation event.</w:t>
      </w:r>
    </w:p>
    <w:p w14:paraId="435C2C29" w14:textId="421704DA" w:rsidR="004671A7" w:rsidRPr="00911984" w:rsidRDefault="004671A7" w:rsidP="000B03FF">
      <w:pPr>
        <w:pStyle w:val="ListParagraph"/>
        <w:ind w:left="0"/>
        <w:jc w:val="center"/>
        <w:rPr>
          <w:rFonts w:cstheme="minorHAnsi"/>
          <w:szCs w:val="20"/>
        </w:rPr>
      </w:pPr>
    </w:p>
    <w:p w14:paraId="0821F584" w14:textId="5D3A664E" w:rsidR="004671A7" w:rsidRPr="00911984" w:rsidRDefault="004671A7" w:rsidP="000B03FF">
      <w:pPr>
        <w:pStyle w:val="ListParagraph"/>
        <w:ind w:left="0"/>
        <w:jc w:val="center"/>
        <w:rPr>
          <w:rFonts w:cstheme="minorHAnsi"/>
          <w:szCs w:val="20"/>
        </w:rPr>
      </w:pPr>
      <w:r w:rsidRPr="00911984">
        <w:rPr>
          <w:rFonts w:cstheme="minorHAnsi"/>
          <w:sz w:val="28"/>
          <w:szCs w:val="20"/>
        </w:rPr>
        <w:t>Check Switch</w:t>
      </w:r>
      <w:r w:rsidRPr="00911984">
        <w:rPr>
          <w:rFonts w:cstheme="minorHAnsi"/>
          <w:szCs w:val="20"/>
        </w:rPr>
        <w:t>: Toggle this on or off to enable or disable motion activation (this can be done from the camera’s live view page as well).</w:t>
      </w:r>
    </w:p>
    <w:p w14:paraId="5FA00109" w14:textId="77777777" w:rsidR="004671A7" w:rsidRPr="00911984" w:rsidRDefault="004671A7" w:rsidP="00911984">
      <w:pPr>
        <w:pStyle w:val="ListParagraph"/>
        <w:ind w:left="0"/>
        <w:rPr>
          <w:rFonts w:cstheme="minorHAnsi"/>
          <w:szCs w:val="20"/>
        </w:rPr>
      </w:pPr>
    </w:p>
    <w:p w14:paraId="5FCA36B9" w14:textId="530D43F2" w:rsidR="004671A7" w:rsidRPr="00911984" w:rsidRDefault="004671A7" w:rsidP="000B03FF">
      <w:pPr>
        <w:pStyle w:val="ListParagraph"/>
        <w:ind w:left="0"/>
        <w:jc w:val="center"/>
        <w:rPr>
          <w:rFonts w:cstheme="minorHAnsi"/>
          <w:szCs w:val="20"/>
        </w:rPr>
      </w:pPr>
      <w:r w:rsidRPr="00911984">
        <w:rPr>
          <w:rFonts w:cstheme="minorHAnsi"/>
          <w:sz w:val="28"/>
          <w:szCs w:val="20"/>
        </w:rPr>
        <w:t>Sensitivity</w:t>
      </w:r>
      <w:r w:rsidRPr="00911984">
        <w:rPr>
          <w:rFonts w:cstheme="minorHAnsi"/>
          <w:szCs w:val="20"/>
        </w:rPr>
        <w:t xml:space="preserve">: Adjust the sensitivity of the motion detection. </w:t>
      </w:r>
    </w:p>
    <w:p w14:paraId="3EF481A4" w14:textId="451E4B8B" w:rsidR="00911984" w:rsidRPr="00911984" w:rsidRDefault="00911984" w:rsidP="000B03FF">
      <w:pPr>
        <w:pStyle w:val="ListParagraph"/>
        <w:ind w:left="0"/>
        <w:jc w:val="center"/>
        <w:rPr>
          <w:rFonts w:cstheme="minorHAnsi"/>
          <w:szCs w:val="20"/>
        </w:rPr>
      </w:pPr>
    </w:p>
    <w:p w14:paraId="3644DA9B" w14:textId="54DF2C3C" w:rsidR="00911984" w:rsidRPr="00911984" w:rsidRDefault="00911984" w:rsidP="000B03FF">
      <w:pPr>
        <w:pStyle w:val="ListParagraph"/>
        <w:ind w:left="0"/>
        <w:jc w:val="center"/>
        <w:rPr>
          <w:rFonts w:cstheme="minorHAnsi"/>
          <w:szCs w:val="20"/>
        </w:rPr>
      </w:pPr>
      <w:r w:rsidRPr="00911984">
        <w:rPr>
          <w:rFonts w:cstheme="minorHAnsi"/>
          <w:sz w:val="28"/>
          <w:szCs w:val="24"/>
        </w:rPr>
        <w:t>Motion Tone</w:t>
      </w:r>
      <w:r w:rsidRPr="00911984">
        <w:rPr>
          <w:rFonts w:cstheme="minorHAnsi"/>
          <w:szCs w:val="20"/>
        </w:rPr>
        <w:t xml:space="preserve">: You’re able to change the virtual ‘Chime’ the door produces whenever the bell button is pressed (this is the </w:t>
      </w:r>
      <w:r w:rsidRPr="00911984">
        <w:rPr>
          <w:rFonts w:cstheme="minorHAnsi"/>
          <w:i/>
          <w:iCs/>
          <w:szCs w:val="20"/>
        </w:rPr>
        <w:t>ring</w:t>
      </w:r>
      <w:r w:rsidRPr="00911984">
        <w:rPr>
          <w:rFonts w:cstheme="minorHAnsi"/>
          <w:szCs w:val="20"/>
        </w:rPr>
        <w:t xml:space="preserve"> that’s heard on your phone).</w:t>
      </w:r>
    </w:p>
    <w:p w14:paraId="10B0E4B9" w14:textId="6D434866" w:rsidR="00911984" w:rsidRPr="00911984" w:rsidRDefault="00911984" w:rsidP="000B03FF">
      <w:pPr>
        <w:pStyle w:val="ListParagraph"/>
        <w:ind w:left="0"/>
        <w:jc w:val="center"/>
        <w:rPr>
          <w:rFonts w:cstheme="minorHAnsi"/>
          <w:szCs w:val="20"/>
        </w:rPr>
      </w:pPr>
    </w:p>
    <w:p w14:paraId="493D5DED" w14:textId="670DC7C2" w:rsidR="00911984" w:rsidRPr="00911984" w:rsidRDefault="00911984" w:rsidP="000B03FF">
      <w:pPr>
        <w:pStyle w:val="ListParagraph"/>
        <w:ind w:left="0"/>
        <w:jc w:val="center"/>
        <w:rPr>
          <w:rFonts w:cstheme="minorHAnsi"/>
          <w:szCs w:val="20"/>
        </w:rPr>
      </w:pPr>
      <w:r w:rsidRPr="00911984">
        <w:rPr>
          <w:rFonts w:cstheme="minorHAnsi"/>
          <w:sz w:val="28"/>
          <w:szCs w:val="24"/>
        </w:rPr>
        <w:t>Zone Mapping</w:t>
      </w:r>
      <w:r w:rsidRPr="00911984">
        <w:rPr>
          <w:rFonts w:cstheme="minorHAnsi"/>
          <w:szCs w:val="20"/>
        </w:rPr>
        <w:t>: You can set particular areas of the live view to either trigger or not trigger the motion activation.</w:t>
      </w:r>
    </w:p>
    <w:p w14:paraId="58D55DDF" w14:textId="1854AD69" w:rsidR="004671A7" w:rsidRPr="00911984" w:rsidRDefault="004671A7" w:rsidP="000B03FF">
      <w:pPr>
        <w:pStyle w:val="ListParagraph"/>
        <w:ind w:left="0"/>
        <w:jc w:val="center"/>
        <w:rPr>
          <w:rFonts w:cstheme="minorHAnsi"/>
          <w:szCs w:val="20"/>
        </w:rPr>
      </w:pPr>
    </w:p>
    <w:p w14:paraId="038D4CBF" w14:textId="77777777" w:rsidR="004671A7" w:rsidRPr="00911984" w:rsidRDefault="004671A7" w:rsidP="000B03FF">
      <w:pPr>
        <w:pStyle w:val="ListParagraph"/>
        <w:ind w:left="0"/>
        <w:jc w:val="center"/>
        <w:rPr>
          <w:rFonts w:cstheme="minorHAnsi"/>
          <w:szCs w:val="20"/>
        </w:rPr>
      </w:pPr>
    </w:p>
    <w:p w14:paraId="6921B4B3" w14:textId="77777777" w:rsidR="004671A7" w:rsidRPr="00911984" w:rsidRDefault="004671A7" w:rsidP="00911984">
      <w:pPr>
        <w:pStyle w:val="ListParagraph"/>
        <w:ind w:left="0"/>
        <w:rPr>
          <w:rFonts w:cstheme="minorHAnsi"/>
          <w:szCs w:val="20"/>
        </w:rPr>
      </w:pPr>
    </w:p>
    <w:p w14:paraId="0203CD35" w14:textId="16B551B1" w:rsidR="004671A7" w:rsidRDefault="004671A7" w:rsidP="000B03FF">
      <w:pPr>
        <w:pStyle w:val="ListParagraph"/>
        <w:ind w:left="0"/>
        <w:jc w:val="center"/>
        <w:rPr>
          <w:rFonts w:cstheme="minorHAnsi"/>
          <w:i/>
          <w:sz w:val="20"/>
          <w:szCs w:val="20"/>
        </w:rPr>
      </w:pPr>
      <w:r w:rsidRPr="00911984">
        <w:rPr>
          <w:rFonts w:cstheme="minorHAnsi"/>
          <w:i/>
          <w:sz w:val="20"/>
          <w:szCs w:val="20"/>
        </w:rPr>
        <w:t xml:space="preserve">*Ensure that ‘SAVE’ is selected after any changes are made* </w:t>
      </w:r>
    </w:p>
    <w:p w14:paraId="15F503B2" w14:textId="01648E8E" w:rsidR="00911984" w:rsidRDefault="00911984" w:rsidP="00911984">
      <w:pPr>
        <w:pStyle w:val="ListParagraph"/>
        <w:ind w:left="0"/>
        <w:jc w:val="center"/>
        <w:rPr>
          <w:rFonts w:cstheme="minorHAnsi"/>
          <w:b/>
          <w:bCs/>
          <w:iCs/>
        </w:rPr>
      </w:pPr>
      <w:r w:rsidRPr="00147E1A">
        <w:rPr>
          <w:rFonts w:cstheme="minorHAnsi"/>
          <w:b/>
          <w:bCs/>
          <w:iCs/>
        </w:rPr>
        <w:lastRenderedPageBreak/>
        <w:t>Zone Mapping Continued_</w:t>
      </w:r>
    </w:p>
    <w:p w14:paraId="09BD835A" w14:textId="4664DC27" w:rsidR="00147E1A" w:rsidRDefault="00147E1A" w:rsidP="00911984">
      <w:pPr>
        <w:pStyle w:val="ListParagraph"/>
        <w:ind w:left="0"/>
        <w:jc w:val="center"/>
        <w:rPr>
          <w:rFonts w:cstheme="minorHAnsi"/>
          <w:b/>
          <w:bCs/>
          <w:iCs/>
        </w:rPr>
      </w:pPr>
    </w:p>
    <w:p w14:paraId="265E9BF3" w14:textId="7DE414C4" w:rsidR="00147E1A" w:rsidRPr="00AF7EE7" w:rsidRDefault="00AF7EE7" w:rsidP="00911984">
      <w:pPr>
        <w:pStyle w:val="ListParagraph"/>
        <w:ind w:left="0"/>
        <w:jc w:val="center"/>
        <w:rPr>
          <w:rFonts w:cstheme="minorHAnsi"/>
          <w:iCs/>
          <w:sz w:val="20"/>
          <w:szCs w:val="20"/>
          <w:highlight w:val="lightGray"/>
        </w:rPr>
      </w:pPr>
      <w:r w:rsidRPr="00AF7EE7">
        <w:rPr>
          <w:rFonts w:cstheme="minorHAnsi"/>
          <w:b/>
          <w:bCs/>
          <w:iCs/>
          <w:color w:val="FF0000"/>
          <w:sz w:val="24"/>
          <w:szCs w:val="24"/>
        </w:rPr>
        <w:t>NOTE</w:t>
      </w:r>
      <w:r w:rsidRPr="00AF7EE7">
        <w:rPr>
          <w:rFonts w:cstheme="minorHAnsi"/>
          <w:iCs/>
          <w:sz w:val="20"/>
          <w:szCs w:val="20"/>
        </w:rPr>
        <w:t xml:space="preserve">: </w:t>
      </w:r>
      <w:r w:rsidRPr="00AF7EE7">
        <w:rPr>
          <w:rFonts w:cstheme="minorHAnsi"/>
          <w:iCs/>
          <w:sz w:val="20"/>
          <w:szCs w:val="20"/>
          <w:highlight w:val="lightGray"/>
        </w:rPr>
        <w:t>You will need the appropriate camera firmware and app version to use this feature.</w:t>
      </w:r>
    </w:p>
    <w:p w14:paraId="4C8B76D0" w14:textId="0A3462B3" w:rsidR="00AF7EE7" w:rsidRPr="00AF7EE7" w:rsidRDefault="00AF7EE7" w:rsidP="00911984">
      <w:pPr>
        <w:pStyle w:val="ListParagraph"/>
        <w:ind w:left="0"/>
        <w:jc w:val="center"/>
        <w:rPr>
          <w:rFonts w:cstheme="minorHAnsi"/>
          <w:iCs/>
          <w:sz w:val="20"/>
          <w:szCs w:val="20"/>
          <w:highlight w:val="lightGray"/>
        </w:rPr>
      </w:pPr>
      <w:r w:rsidRPr="00AF7EE7">
        <w:rPr>
          <w:rFonts w:cstheme="minorHAnsi"/>
          <w:iCs/>
          <w:sz w:val="20"/>
          <w:szCs w:val="20"/>
          <w:highlight w:val="lightGray"/>
        </w:rPr>
        <w:t>You must be using (Android) ver. 1.6.3 or (iOS) ver. 2019.11.28 or later.</w:t>
      </w:r>
    </w:p>
    <w:p w14:paraId="16BB22E7" w14:textId="19A8616A" w:rsidR="00AF7EE7" w:rsidRPr="00AF7EE7" w:rsidRDefault="00AF7EE7" w:rsidP="00911984">
      <w:pPr>
        <w:pStyle w:val="ListParagraph"/>
        <w:ind w:left="0"/>
        <w:jc w:val="center"/>
        <w:rPr>
          <w:rFonts w:cstheme="minorHAnsi"/>
          <w:iCs/>
          <w:sz w:val="20"/>
          <w:szCs w:val="20"/>
        </w:rPr>
      </w:pPr>
      <w:r w:rsidRPr="00AF7EE7">
        <w:rPr>
          <w:rFonts w:cstheme="minorHAnsi"/>
          <w:iCs/>
          <w:sz w:val="20"/>
          <w:szCs w:val="20"/>
          <w:highlight w:val="lightGray"/>
        </w:rPr>
        <w:t>If</w:t>
      </w:r>
      <w:r>
        <w:rPr>
          <w:rFonts w:cstheme="minorHAnsi"/>
          <w:iCs/>
          <w:sz w:val="20"/>
          <w:szCs w:val="20"/>
          <w:highlight w:val="lightGray"/>
        </w:rPr>
        <w:t xml:space="preserve"> getting an error message when trying to set up the Zone Mapping</w:t>
      </w:r>
      <w:r w:rsidRPr="00AF7EE7">
        <w:rPr>
          <w:rFonts w:cstheme="minorHAnsi"/>
          <w:iCs/>
          <w:sz w:val="20"/>
          <w:szCs w:val="20"/>
          <w:highlight w:val="lightGray"/>
        </w:rPr>
        <w:t xml:space="preserve">, </w:t>
      </w:r>
      <w:r>
        <w:rPr>
          <w:rFonts w:cstheme="minorHAnsi"/>
          <w:iCs/>
          <w:sz w:val="20"/>
          <w:szCs w:val="20"/>
          <w:highlight w:val="lightGray"/>
        </w:rPr>
        <w:t xml:space="preserve">update </w:t>
      </w:r>
      <w:r w:rsidRPr="00AF7EE7">
        <w:rPr>
          <w:rFonts w:cstheme="minorHAnsi"/>
          <w:iCs/>
          <w:sz w:val="20"/>
          <w:szCs w:val="20"/>
          <w:highlight w:val="lightGray"/>
        </w:rPr>
        <w:t>the camera firmware (last option of the ‘Modify Device’ page – seen on pg. 17)</w:t>
      </w:r>
    </w:p>
    <w:p w14:paraId="0C3F3BC7" w14:textId="70E4E8ED" w:rsidR="00911984" w:rsidRDefault="00911984" w:rsidP="00911984">
      <w:pPr>
        <w:pStyle w:val="ListParagraph"/>
        <w:ind w:left="0"/>
        <w:jc w:val="center"/>
        <w:rPr>
          <w:rFonts w:cstheme="minorHAnsi"/>
          <w:iCs/>
          <w:sz w:val="20"/>
          <w:szCs w:val="20"/>
        </w:rPr>
      </w:pPr>
    </w:p>
    <w:p w14:paraId="18C8CFAD" w14:textId="5BB3AD2F" w:rsidR="00911984" w:rsidRPr="00AF7EE7" w:rsidRDefault="00911984" w:rsidP="00911984">
      <w:pPr>
        <w:pStyle w:val="ListParagraph"/>
        <w:ind w:left="0"/>
        <w:jc w:val="center"/>
        <w:rPr>
          <w:rFonts w:cstheme="minorHAnsi"/>
          <w:iCs/>
          <w:sz w:val="24"/>
          <w:szCs w:val="24"/>
        </w:rPr>
      </w:pPr>
      <w:r w:rsidRPr="00AF7EE7">
        <w:rPr>
          <w:rFonts w:cstheme="minorHAnsi"/>
          <w:iCs/>
          <w:sz w:val="24"/>
          <w:szCs w:val="24"/>
        </w:rPr>
        <w:t>When you first select the ‘Zone Mapping’ option, you’re given a screenshot</w:t>
      </w:r>
      <w:r w:rsidR="00147E1A" w:rsidRPr="00AF7EE7">
        <w:rPr>
          <w:rFonts w:cstheme="minorHAnsi"/>
          <w:iCs/>
          <w:sz w:val="24"/>
          <w:szCs w:val="24"/>
        </w:rPr>
        <w:t xml:space="preserve"> that’s</w:t>
      </w:r>
      <w:r w:rsidRPr="00AF7EE7">
        <w:rPr>
          <w:rFonts w:cstheme="minorHAnsi"/>
          <w:iCs/>
          <w:sz w:val="24"/>
          <w:szCs w:val="24"/>
        </w:rPr>
        <w:t xml:space="preserve"> taken from your camera’s live view.</w:t>
      </w:r>
    </w:p>
    <w:p w14:paraId="0365CD8F" w14:textId="7A7E0856" w:rsidR="00911984" w:rsidRPr="00AF7EE7" w:rsidRDefault="00911984" w:rsidP="00911984">
      <w:pPr>
        <w:pStyle w:val="ListParagraph"/>
        <w:ind w:left="0"/>
        <w:jc w:val="center"/>
        <w:rPr>
          <w:rFonts w:cstheme="minorHAnsi"/>
          <w:iCs/>
          <w:sz w:val="24"/>
          <w:szCs w:val="24"/>
        </w:rPr>
      </w:pPr>
      <w:r w:rsidRPr="00AF7EE7">
        <w:rPr>
          <w:rFonts w:cstheme="minorHAnsi"/>
          <w:iCs/>
          <w:sz w:val="24"/>
          <w:szCs w:val="24"/>
        </w:rPr>
        <w:t>You’ll see four options at the bottom of the page _ Add, Delete, Mark All, and Invert.</w:t>
      </w:r>
    </w:p>
    <w:p w14:paraId="5012C320" w14:textId="7AD49470" w:rsidR="00911984" w:rsidRDefault="00911984" w:rsidP="00911984">
      <w:pPr>
        <w:pStyle w:val="ListParagraph"/>
        <w:ind w:left="0"/>
        <w:jc w:val="center"/>
        <w:rPr>
          <w:rFonts w:cstheme="minorHAnsi"/>
          <w:iCs/>
          <w:sz w:val="20"/>
          <w:szCs w:val="20"/>
        </w:rPr>
      </w:pPr>
    </w:p>
    <w:p w14:paraId="484F8985" w14:textId="1707CB1A" w:rsidR="00911984" w:rsidRDefault="00911984" w:rsidP="00911984">
      <w:pPr>
        <w:pStyle w:val="ListParagraph"/>
        <w:ind w:left="0"/>
        <w:jc w:val="center"/>
        <w:rPr>
          <w:rFonts w:cstheme="minorHAnsi"/>
          <w:iCs/>
          <w:sz w:val="20"/>
          <w:szCs w:val="20"/>
        </w:rPr>
      </w:pPr>
      <w:r w:rsidRPr="00AF7EE7">
        <w:rPr>
          <w:rFonts w:cstheme="minorHAnsi"/>
          <w:b/>
          <w:bCs/>
          <w:iCs/>
          <w:highlight w:val="yellow"/>
        </w:rPr>
        <w:t>Add</w:t>
      </w:r>
      <w:r>
        <w:rPr>
          <w:rFonts w:cstheme="minorHAnsi"/>
          <w:iCs/>
          <w:sz w:val="20"/>
          <w:szCs w:val="20"/>
        </w:rPr>
        <w:t xml:space="preserve">: </w:t>
      </w:r>
      <w:r w:rsidR="006F31DE">
        <w:rPr>
          <w:rFonts w:cstheme="minorHAnsi"/>
          <w:iCs/>
          <w:sz w:val="20"/>
          <w:szCs w:val="20"/>
        </w:rPr>
        <w:t xml:space="preserve">When you press the </w:t>
      </w:r>
      <w:r w:rsidR="006F31DE">
        <w:rPr>
          <w:rFonts w:cstheme="minorHAnsi"/>
          <w:i/>
          <w:sz w:val="20"/>
          <w:szCs w:val="20"/>
        </w:rPr>
        <w:t xml:space="preserve">Add </w:t>
      </w:r>
      <w:r w:rsidR="006F31DE">
        <w:rPr>
          <w:rFonts w:cstheme="minorHAnsi"/>
          <w:iCs/>
          <w:sz w:val="20"/>
          <w:szCs w:val="20"/>
        </w:rPr>
        <w:t xml:space="preserve">button, a message will pop up telling you that you can now add motion activation zones – indicated in Green. (These green zones will be areas that </w:t>
      </w:r>
      <w:r w:rsidR="006F31DE" w:rsidRPr="006F31DE">
        <w:rPr>
          <w:rFonts w:cstheme="minorHAnsi"/>
          <w:i/>
          <w:sz w:val="20"/>
          <w:szCs w:val="20"/>
        </w:rPr>
        <w:t>will</w:t>
      </w:r>
      <w:r w:rsidR="006F31DE">
        <w:rPr>
          <w:rFonts w:cstheme="minorHAnsi"/>
          <w:iCs/>
          <w:sz w:val="20"/>
          <w:szCs w:val="20"/>
        </w:rPr>
        <w:t xml:space="preserve"> trigger motion).</w:t>
      </w:r>
    </w:p>
    <w:p w14:paraId="210774EC" w14:textId="2EB9418E" w:rsidR="00147E1A" w:rsidRDefault="00147E1A" w:rsidP="00911984">
      <w:pPr>
        <w:pStyle w:val="ListParagraph"/>
        <w:ind w:left="0"/>
        <w:jc w:val="center"/>
        <w:rPr>
          <w:rFonts w:cstheme="minorHAnsi"/>
          <w:iCs/>
          <w:sz w:val="20"/>
          <w:szCs w:val="20"/>
        </w:rPr>
      </w:pPr>
      <w:r>
        <w:rPr>
          <w:rFonts w:cstheme="minorHAnsi"/>
          <w:iCs/>
          <w:sz w:val="20"/>
          <w:szCs w:val="20"/>
        </w:rPr>
        <w:t xml:space="preserve">***Press and slide your finger across the screen to add zones accordingly. </w:t>
      </w:r>
    </w:p>
    <w:p w14:paraId="26A73998" w14:textId="7CBA7844" w:rsidR="006F31DE" w:rsidRDefault="006F31DE" w:rsidP="006F31DE">
      <w:pPr>
        <w:pStyle w:val="ListParagraph"/>
        <w:ind w:left="0"/>
        <w:rPr>
          <w:rFonts w:cstheme="minorHAnsi"/>
          <w:iCs/>
          <w:sz w:val="20"/>
          <w:szCs w:val="20"/>
        </w:rPr>
      </w:pPr>
    </w:p>
    <w:p w14:paraId="3DC2F84B" w14:textId="66AEE344" w:rsidR="006F31DE" w:rsidRDefault="006F31DE" w:rsidP="006F31DE">
      <w:pPr>
        <w:pStyle w:val="ListParagraph"/>
        <w:ind w:left="0"/>
        <w:jc w:val="center"/>
        <w:rPr>
          <w:rFonts w:cstheme="minorHAnsi"/>
          <w:iCs/>
          <w:sz w:val="20"/>
          <w:szCs w:val="20"/>
        </w:rPr>
      </w:pPr>
      <w:r w:rsidRPr="00AF7EE7">
        <w:rPr>
          <w:rFonts w:cstheme="minorHAnsi"/>
          <w:b/>
          <w:bCs/>
          <w:iCs/>
          <w:highlight w:val="yellow"/>
        </w:rPr>
        <w:t>Invert</w:t>
      </w:r>
      <w:r w:rsidRPr="00AF7EE7">
        <w:rPr>
          <w:rFonts w:cstheme="minorHAnsi"/>
          <w:iCs/>
          <w:sz w:val="20"/>
          <w:szCs w:val="20"/>
        </w:rPr>
        <w:t>:</w:t>
      </w:r>
      <w:r w:rsidRPr="00AF7EE7">
        <w:rPr>
          <w:rFonts w:cstheme="minorHAnsi"/>
          <w:iCs/>
        </w:rPr>
        <w:t xml:space="preserve"> </w:t>
      </w:r>
      <w:r>
        <w:rPr>
          <w:rFonts w:cstheme="minorHAnsi"/>
          <w:iCs/>
          <w:sz w:val="20"/>
          <w:szCs w:val="20"/>
        </w:rPr>
        <w:t>When you press</w:t>
      </w:r>
      <w:r>
        <w:rPr>
          <w:rFonts w:cstheme="minorHAnsi"/>
          <w:i/>
          <w:sz w:val="20"/>
          <w:szCs w:val="20"/>
        </w:rPr>
        <w:t xml:space="preserve"> Invert</w:t>
      </w:r>
      <w:r>
        <w:rPr>
          <w:rFonts w:cstheme="minorHAnsi"/>
          <w:iCs/>
          <w:sz w:val="20"/>
          <w:szCs w:val="20"/>
        </w:rPr>
        <w:t xml:space="preserve">, the active zone will simply turn into an inactive one – and the previously inactive area is now active. You’re essentially just making the zones opposite of each other.  </w:t>
      </w:r>
    </w:p>
    <w:p w14:paraId="5E519253" w14:textId="77777777" w:rsidR="006F31DE" w:rsidRDefault="006F31DE" w:rsidP="006F31DE">
      <w:pPr>
        <w:pStyle w:val="ListParagraph"/>
        <w:ind w:left="0"/>
        <w:jc w:val="center"/>
        <w:rPr>
          <w:rFonts w:cstheme="minorHAnsi"/>
          <w:iCs/>
          <w:sz w:val="20"/>
          <w:szCs w:val="20"/>
        </w:rPr>
      </w:pPr>
    </w:p>
    <w:p w14:paraId="62DA0CA1" w14:textId="06BE8117" w:rsidR="006F31DE" w:rsidRDefault="006F31DE" w:rsidP="00911984">
      <w:pPr>
        <w:pStyle w:val="ListParagraph"/>
        <w:ind w:left="0"/>
        <w:jc w:val="center"/>
        <w:rPr>
          <w:rFonts w:cstheme="minorHAnsi"/>
          <w:iCs/>
          <w:sz w:val="20"/>
          <w:szCs w:val="20"/>
        </w:rPr>
      </w:pPr>
      <w:r>
        <w:rPr>
          <w:rFonts w:cstheme="minorHAnsi"/>
          <w:iCs/>
          <w:noProof/>
          <w:sz w:val="20"/>
          <w:szCs w:val="20"/>
        </w:rPr>
        <w:drawing>
          <wp:inline distT="0" distB="0" distL="0" distR="0" wp14:anchorId="5C61734F" wp14:editId="0AD370A9">
            <wp:extent cx="1933575" cy="159217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4064" cy="1617280"/>
                    </a:xfrm>
                    <a:prstGeom prst="rect">
                      <a:avLst/>
                    </a:prstGeom>
                    <a:noFill/>
                    <a:ln>
                      <a:noFill/>
                    </a:ln>
                  </pic:spPr>
                </pic:pic>
              </a:graphicData>
            </a:graphic>
          </wp:inline>
        </w:drawing>
      </w:r>
      <w:r>
        <w:rPr>
          <w:rFonts w:cstheme="minorHAnsi"/>
          <w:iCs/>
          <w:sz w:val="20"/>
          <w:szCs w:val="20"/>
        </w:rPr>
        <w:t xml:space="preserve"> </w:t>
      </w:r>
      <w:r>
        <w:rPr>
          <w:rFonts w:cstheme="minorHAnsi"/>
          <w:iCs/>
          <w:noProof/>
          <w:sz w:val="20"/>
          <w:szCs w:val="20"/>
        </w:rPr>
        <w:drawing>
          <wp:inline distT="0" distB="0" distL="0" distR="0" wp14:anchorId="2FFC080E" wp14:editId="555E6BA6">
            <wp:extent cx="1935776" cy="16002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5836" cy="1616783"/>
                    </a:xfrm>
                    <a:prstGeom prst="rect">
                      <a:avLst/>
                    </a:prstGeom>
                    <a:noFill/>
                    <a:ln>
                      <a:noFill/>
                    </a:ln>
                  </pic:spPr>
                </pic:pic>
              </a:graphicData>
            </a:graphic>
          </wp:inline>
        </w:drawing>
      </w:r>
    </w:p>
    <w:p w14:paraId="556B0C45" w14:textId="06C2A6C2" w:rsidR="00147E1A" w:rsidRDefault="00147E1A" w:rsidP="00911984">
      <w:pPr>
        <w:pStyle w:val="ListParagraph"/>
        <w:ind w:left="0"/>
        <w:jc w:val="center"/>
        <w:rPr>
          <w:rFonts w:cstheme="minorHAnsi"/>
          <w:iCs/>
          <w:sz w:val="20"/>
          <w:szCs w:val="20"/>
        </w:rPr>
      </w:pPr>
    </w:p>
    <w:p w14:paraId="74842555" w14:textId="22523F6E" w:rsidR="00147E1A" w:rsidRDefault="00147E1A" w:rsidP="00911984">
      <w:pPr>
        <w:pStyle w:val="ListParagraph"/>
        <w:ind w:left="0"/>
        <w:jc w:val="center"/>
        <w:rPr>
          <w:rFonts w:cstheme="minorHAnsi"/>
          <w:iCs/>
          <w:sz w:val="20"/>
          <w:szCs w:val="20"/>
        </w:rPr>
      </w:pPr>
      <w:r w:rsidRPr="00AF7EE7">
        <w:rPr>
          <w:rFonts w:cstheme="minorHAnsi"/>
          <w:b/>
          <w:bCs/>
          <w:iCs/>
          <w:highlight w:val="yellow"/>
        </w:rPr>
        <w:t>Mark All</w:t>
      </w:r>
      <w:r>
        <w:rPr>
          <w:rFonts w:cstheme="minorHAnsi"/>
          <w:iCs/>
          <w:sz w:val="20"/>
          <w:szCs w:val="20"/>
        </w:rPr>
        <w:t xml:space="preserve">: Pressing </w:t>
      </w:r>
      <w:r>
        <w:rPr>
          <w:rFonts w:cstheme="minorHAnsi"/>
          <w:i/>
          <w:sz w:val="20"/>
          <w:szCs w:val="20"/>
        </w:rPr>
        <w:t>Mark All</w:t>
      </w:r>
      <w:r>
        <w:rPr>
          <w:rFonts w:cstheme="minorHAnsi"/>
          <w:iCs/>
          <w:sz w:val="20"/>
          <w:szCs w:val="20"/>
        </w:rPr>
        <w:t>, as you would imagine, marks the whole picture as an area for active triggering.</w:t>
      </w:r>
    </w:p>
    <w:p w14:paraId="48582BD6" w14:textId="79969884" w:rsidR="00147E1A" w:rsidRDefault="00147E1A" w:rsidP="00911984">
      <w:pPr>
        <w:pStyle w:val="ListParagraph"/>
        <w:ind w:left="0"/>
        <w:jc w:val="center"/>
        <w:rPr>
          <w:rFonts w:cstheme="minorHAnsi"/>
          <w:iCs/>
          <w:sz w:val="20"/>
          <w:szCs w:val="20"/>
        </w:rPr>
      </w:pPr>
    </w:p>
    <w:p w14:paraId="0EF53615" w14:textId="544ACDD6" w:rsidR="00147E1A" w:rsidRDefault="00147E1A" w:rsidP="00147E1A">
      <w:pPr>
        <w:pStyle w:val="ListParagraph"/>
        <w:ind w:left="0"/>
        <w:jc w:val="center"/>
        <w:rPr>
          <w:rFonts w:cstheme="minorHAnsi"/>
          <w:iCs/>
          <w:sz w:val="20"/>
          <w:szCs w:val="20"/>
        </w:rPr>
      </w:pPr>
      <w:r w:rsidRPr="00AF7EE7">
        <w:rPr>
          <w:rFonts w:cstheme="minorHAnsi"/>
          <w:b/>
          <w:bCs/>
          <w:iCs/>
          <w:highlight w:val="yellow"/>
        </w:rPr>
        <w:t>Delete</w:t>
      </w:r>
      <w:r>
        <w:rPr>
          <w:rFonts w:cstheme="minorHAnsi"/>
          <w:iCs/>
          <w:sz w:val="20"/>
          <w:szCs w:val="20"/>
        </w:rPr>
        <w:t xml:space="preserve">: Similar to the way </w:t>
      </w:r>
      <w:r>
        <w:rPr>
          <w:rFonts w:cstheme="minorHAnsi"/>
          <w:i/>
          <w:sz w:val="20"/>
          <w:szCs w:val="20"/>
        </w:rPr>
        <w:t xml:space="preserve">Add </w:t>
      </w:r>
      <w:r>
        <w:rPr>
          <w:rFonts w:cstheme="minorHAnsi"/>
          <w:iCs/>
          <w:sz w:val="20"/>
          <w:szCs w:val="20"/>
        </w:rPr>
        <w:t xml:space="preserve">functions, </w:t>
      </w:r>
      <w:r>
        <w:rPr>
          <w:rFonts w:cstheme="minorHAnsi"/>
          <w:i/>
          <w:sz w:val="20"/>
          <w:szCs w:val="20"/>
        </w:rPr>
        <w:t xml:space="preserve">Delete </w:t>
      </w:r>
      <w:r>
        <w:rPr>
          <w:rFonts w:cstheme="minorHAnsi"/>
          <w:iCs/>
          <w:sz w:val="20"/>
          <w:szCs w:val="20"/>
        </w:rPr>
        <w:t>will allow you to mark off areas that are active zones – making them inactive.</w:t>
      </w:r>
    </w:p>
    <w:p w14:paraId="54C76B19" w14:textId="77777777" w:rsidR="00147E1A" w:rsidRDefault="00147E1A" w:rsidP="00147E1A">
      <w:pPr>
        <w:pStyle w:val="ListParagraph"/>
        <w:ind w:left="0"/>
        <w:jc w:val="center"/>
        <w:rPr>
          <w:rFonts w:cstheme="minorHAnsi"/>
          <w:iCs/>
          <w:sz w:val="20"/>
          <w:szCs w:val="20"/>
        </w:rPr>
      </w:pPr>
    </w:p>
    <w:p w14:paraId="47950D55" w14:textId="169177EC" w:rsidR="00147E1A" w:rsidRDefault="00147E1A" w:rsidP="00147E1A">
      <w:pPr>
        <w:pStyle w:val="ListParagraph"/>
        <w:ind w:left="0"/>
        <w:jc w:val="center"/>
        <w:rPr>
          <w:rFonts w:cstheme="minorHAnsi"/>
          <w:iCs/>
          <w:sz w:val="20"/>
          <w:szCs w:val="20"/>
        </w:rPr>
      </w:pPr>
      <w:r>
        <w:rPr>
          <w:rFonts w:cstheme="minorHAnsi"/>
          <w:iCs/>
          <w:noProof/>
          <w:sz w:val="20"/>
          <w:szCs w:val="20"/>
        </w:rPr>
        <w:drawing>
          <wp:inline distT="0" distB="0" distL="0" distR="0" wp14:anchorId="7CDE257E" wp14:editId="4830C020">
            <wp:extent cx="1781175" cy="1467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5033" cy="1495075"/>
                    </a:xfrm>
                    <a:prstGeom prst="rect">
                      <a:avLst/>
                    </a:prstGeom>
                    <a:noFill/>
                    <a:ln>
                      <a:noFill/>
                    </a:ln>
                  </pic:spPr>
                </pic:pic>
              </a:graphicData>
            </a:graphic>
          </wp:inline>
        </w:drawing>
      </w:r>
      <w:r>
        <w:rPr>
          <w:rFonts w:cstheme="minorHAnsi"/>
          <w:iCs/>
          <w:sz w:val="20"/>
          <w:szCs w:val="20"/>
        </w:rPr>
        <w:t xml:space="preserve"> </w:t>
      </w:r>
      <w:r>
        <w:rPr>
          <w:rFonts w:cstheme="minorHAnsi"/>
          <w:iCs/>
          <w:noProof/>
          <w:sz w:val="20"/>
          <w:szCs w:val="20"/>
        </w:rPr>
        <w:drawing>
          <wp:inline distT="0" distB="0" distL="0" distR="0" wp14:anchorId="6CE3F72D" wp14:editId="6CBA362D">
            <wp:extent cx="1781380" cy="1466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4463" cy="1485857"/>
                    </a:xfrm>
                    <a:prstGeom prst="rect">
                      <a:avLst/>
                    </a:prstGeom>
                    <a:noFill/>
                    <a:ln>
                      <a:noFill/>
                    </a:ln>
                  </pic:spPr>
                </pic:pic>
              </a:graphicData>
            </a:graphic>
          </wp:inline>
        </w:drawing>
      </w:r>
    </w:p>
    <w:p w14:paraId="65B24683" w14:textId="77777777" w:rsidR="00147E1A" w:rsidRDefault="00147E1A" w:rsidP="00147E1A">
      <w:pPr>
        <w:pStyle w:val="ListParagraph"/>
        <w:ind w:left="0"/>
        <w:jc w:val="center"/>
        <w:rPr>
          <w:rFonts w:cstheme="minorHAnsi"/>
          <w:iCs/>
          <w:sz w:val="20"/>
          <w:szCs w:val="20"/>
        </w:rPr>
      </w:pPr>
    </w:p>
    <w:p w14:paraId="7A6172B3" w14:textId="077A2A0D" w:rsidR="00147E1A" w:rsidRDefault="00147E1A" w:rsidP="00147E1A">
      <w:pPr>
        <w:pStyle w:val="ListParagraph"/>
        <w:ind w:left="0"/>
        <w:jc w:val="center"/>
        <w:rPr>
          <w:rFonts w:cstheme="minorHAnsi"/>
          <w:iCs/>
          <w:sz w:val="20"/>
          <w:szCs w:val="20"/>
        </w:rPr>
      </w:pPr>
    </w:p>
    <w:p w14:paraId="74ABF349" w14:textId="04FA8E99" w:rsidR="00147E1A" w:rsidRPr="00147E1A" w:rsidRDefault="00147E1A" w:rsidP="00147E1A">
      <w:pPr>
        <w:pStyle w:val="ListParagraph"/>
        <w:ind w:left="0"/>
        <w:jc w:val="center"/>
        <w:rPr>
          <w:rFonts w:cstheme="minorHAnsi"/>
          <w:i/>
        </w:rPr>
      </w:pPr>
      <w:r w:rsidRPr="00AF7EE7">
        <w:rPr>
          <w:rFonts w:cstheme="minorHAnsi"/>
          <w:iCs/>
        </w:rPr>
        <w:t>*</w:t>
      </w:r>
      <w:r w:rsidRPr="00AF7EE7">
        <w:rPr>
          <w:rFonts w:cstheme="minorHAnsi"/>
          <w:i/>
        </w:rPr>
        <w:t xml:space="preserve">Ensure that you press the </w:t>
      </w:r>
      <w:r w:rsidRPr="00AF7EE7">
        <w:rPr>
          <w:rFonts w:cstheme="minorHAnsi"/>
          <w:b/>
          <w:bCs/>
          <w:iCs/>
          <w:sz w:val="24"/>
          <w:szCs w:val="24"/>
          <w:highlight w:val="yellow"/>
        </w:rPr>
        <w:t>SAVE</w:t>
      </w:r>
      <w:r w:rsidRPr="00AF7EE7">
        <w:rPr>
          <w:rFonts w:cstheme="minorHAnsi"/>
          <w:i/>
          <w:sz w:val="24"/>
          <w:szCs w:val="24"/>
        </w:rPr>
        <w:t xml:space="preserve"> </w:t>
      </w:r>
      <w:r w:rsidRPr="00AF7EE7">
        <w:rPr>
          <w:rFonts w:cstheme="minorHAnsi"/>
          <w:i/>
        </w:rPr>
        <w:t xml:space="preserve">button on the top-right of the page following any changes </w:t>
      </w:r>
      <w:r w:rsidR="00AF7EE7" w:rsidRPr="00AF7EE7">
        <w:rPr>
          <w:rFonts w:cstheme="minorHAnsi"/>
          <w:i/>
        </w:rPr>
        <w:t>made! *</w:t>
      </w:r>
    </w:p>
    <w:p w14:paraId="2165EFC0" w14:textId="7563C122" w:rsidR="00147E1A" w:rsidRPr="00147E1A" w:rsidRDefault="00147E1A" w:rsidP="00147E1A">
      <w:pPr>
        <w:pStyle w:val="ListParagraph"/>
        <w:ind w:left="0"/>
        <w:jc w:val="center"/>
        <w:rPr>
          <w:rFonts w:cstheme="minorHAnsi"/>
          <w:iCs/>
          <w:sz w:val="20"/>
          <w:szCs w:val="20"/>
        </w:rPr>
      </w:pPr>
      <w:r>
        <w:rPr>
          <w:rFonts w:cstheme="minorHAnsi"/>
          <w:iCs/>
          <w:sz w:val="20"/>
          <w:szCs w:val="20"/>
        </w:rPr>
        <w:t xml:space="preserve"> </w:t>
      </w:r>
    </w:p>
    <w:p w14:paraId="4A7C94D7" w14:textId="63146D9C" w:rsidR="004671A7" w:rsidRDefault="004671A7" w:rsidP="000B03FF">
      <w:pPr>
        <w:pStyle w:val="ListParagraph"/>
        <w:ind w:left="0"/>
        <w:jc w:val="center"/>
        <w:rPr>
          <w:rFonts w:cstheme="minorHAnsi"/>
          <w:sz w:val="24"/>
        </w:rPr>
      </w:pPr>
      <w:r>
        <w:rPr>
          <w:rFonts w:cstheme="minorHAnsi"/>
          <w:b/>
          <w:sz w:val="24"/>
        </w:rPr>
        <w:lastRenderedPageBreak/>
        <w:t xml:space="preserve">Time </w:t>
      </w:r>
      <w:r>
        <w:rPr>
          <w:rFonts w:cstheme="minorHAnsi"/>
          <w:sz w:val="24"/>
        </w:rPr>
        <w:t xml:space="preserve">is how you will set your camera’s time zone. You do also have the option of enabling Daylight Saving Time (1-hour adjustment), and toggling between a displayed 12H or 24H clock. </w:t>
      </w:r>
    </w:p>
    <w:p w14:paraId="195E3080" w14:textId="4D775AE4" w:rsidR="004671A7" w:rsidRDefault="004671A7" w:rsidP="000B03FF">
      <w:pPr>
        <w:pStyle w:val="ListParagraph"/>
        <w:ind w:left="0"/>
        <w:jc w:val="center"/>
        <w:rPr>
          <w:rFonts w:cstheme="minorHAnsi"/>
          <w:sz w:val="24"/>
        </w:rPr>
      </w:pPr>
    </w:p>
    <w:p w14:paraId="76E6C619" w14:textId="73CC09EB" w:rsidR="004671A7" w:rsidRPr="004671A7" w:rsidRDefault="004671A7" w:rsidP="000B03FF">
      <w:pPr>
        <w:pStyle w:val="ListParagraph"/>
        <w:ind w:left="0"/>
        <w:jc w:val="center"/>
        <w:rPr>
          <w:rFonts w:cstheme="minorHAnsi"/>
          <w:sz w:val="24"/>
        </w:rPr>
      </w:pPr>
      <w:r>
        <w:rPr>
          <w:rFonts w:cstheme="minorHAnsi"/>
          <w:noProof/>
          <w:sz w:val="24"/>
        </w:rPr>
        <w:drawing>
          <wp:inline distT="0" distB="0" distL="0" distR="0" wp14:anchorId="314D08F1" wp14:editId="34A2E2E4">
            <wp:extent cx="3628827" cy="5819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33512" cy="5827288"/>
                    </a:xfrm>
                    <a:prstGeom prst="rect">
                      <a:avLst/>
                    </a:prstGeom>
                    <a:noFill/>
                    <a:ln>
                      <a:noFill/>
                    </a:ln>
                  </pic:spPr>
                </pic:pic>
              </a:graphicData>
            </a:graphic>
          </wp:inline>
        </w:drawing>
      </w:r>
    </w:p>
    <w:p w14:paraId="72F0A8F2" w14:textId="67E70783" w:rsidR="000B03FF" w:rsidRDefault="000B03FF" w:rsidP="003101F4">
      <w:pPr>
        <w:pStyle w:val="ListParagraph"/>
        <w:jc w:val="center"/>
        <w:rPr>
          <w:rFonts w:cstheme="minorHAnsi"/>
          <w:sz w:val="24"/>
        </w:rPr>
      </w:pPr>
    </w:p>
    <w:p w14:paraId="33BD860D" w14:textId="77777777" w:rsidR="0012310B" w:rsidRDefault="004671A7" w:rsidP="004671A7">
      <w:pPr>
        <w:pStyle w:val="ListParagraph"/>
        <w:ind w:left="0"/>
        <w:jc w:val="center"/>
        <w:rPr>
          <w:rFonts w:cstheme="minorHAnsi"/>
          <w:sz w:val="24"/>
        </w:rPr>
      </w:pPr>
      <w:r>
        <w:rPr>
          <w:rFonts w:cstheme="minorHAnsi"/>
          <w:b/>
          <w:sz w:val="24"/>
        </w:rPr>
        <w:t xml:space="preserve">Update Camera Firmware </w:t>
      </w:r>
      <w:r>
        <w:rPr>
          <w:rFonts w:cstheme="minorHAnsi"/>
          <w:sz w:val="24"/>
        </w:rPr>
        <w:t xml:space="preserve">_ </w:t>
      </w:r>
      <w:r w:rsidRPr="00B7324A">
        <w:rPr>
          <w:rFonts w:cstheme="minorHAnsi"/>
          <w:sz w:val="24"/>
          <w:highlight w:val="yellow"/>
        </w:rPr>
        <w:t>do not update the firmware unless instructed to do so by the manufacturer</w:t>
      </w:r>
      <w:r>
        <w:rPr>
          <w:rFonts w:cstheme="minorHAnsi"/>
          <w:sz w:val="24"/>
        </w:rPr>
        <w:t xml:space="preserve">. </w:t>
      </w:r>
    </w:p>
    <w:p w14:paraId="25181FC2" w14:textId="3A14318B" w:rsidR="004671A7" w:rsidRPr="0012310B" w:rsidRDefault="0012310B" w:rsidP="004671A7">
      <w:pPr>
        <w:pStyle w:val="ListParagraph"/>
        <w:ind w:left="0"/>
        <w:jc w:val="center"/>
        <w:rPr>
          <w:rFonts w:cstheme="minorHAnsi"/>
          <w:i/>
          <w:iCs/>
          <w:sz w:val="20"/>
          <w:szCs w:val="18"/>
        </w:rPr>
      </w:pPr>
      <w:r w:rsidRPr="0012310B">
        <w:rPr>
          <w:rFonts w:cstheme="minorHAnsi"/>
          <w:i/>
          <w:iCs/>
          <w:sz w:val="20"/>
          <w:szCs w:val="18"/>
        </w:rPr>
        <w:t>*Zone Mapping may require an update if you’re unable to get this feature to work*</w:t>
      </w:r>
    </w:p>
    <w:p w14:paraId="54775112" w14:textId="234F3CC9" w:rsidR="004671A7" w:rsidRDefault="004671A7" w:rsidP="004671A7">
      <w:pPr>
        <w:pStyle w:val="ListParagraph"/>
        <w:ind w:left="0"/>
        <w:jc w:val="center"/>
        <w:rPr>
          <w:rFonts w:cstheme="minorHAnsi"/>
          <w:sz w:val="24"/>
        </w:rPr>
      </w:pPr>
    </w:p>
    <w:p w14:paraId="31DBA278" w14:textId="77777777" w:rsidR="00C91F9F" w:rsidRDefault="00C91F9F" w:rsidP="004671A7">
      <w:pPr>
        <w:pStyle w:val="ListParagraph"/>
        <w:ind w:left="0"/>
        <w:jc w:val="center"/>
        <w:rPr>
          <w:rFonts w:cstheme="minorHAnsi"/>
          <w:sz w:val="24"/>
        </w:rPr>
      </w:pPr>
    </w:p>
    <w:p w14:paraId="1677CABD" w14:textId="2F9CADCC" w:rsidR="004671A7" w:rsidRDefault="004671A7" w:rsidP="004671A7">
      <w:pPr>
        <w:pStyle w:val="ListParagraph"/>
        <w:ind w:left="0"/>
        <w:jc w:val="center"/>
        <w:rPr>
          <w:rFonts w:cstheme="minorHAnsi"/>
          <w:sz w:val="24"/>
        </w:rPr>
      </w:pPr>
      <w:r>
        <w:rPr>
          <w:rFonts w:cstheme="minorHAnsi"/>
          <w:sz w:val="24"/>
        </w:rPr>
        <w:t>Lastly,</w:t>
      </w:r>
      <w:r w:rsidR="00C91F9F">
        <w:rPr>
          <w:rFonts w:cstheme="minorHAnsi"/>
          <w:sz w:val="24"/>
        </w:rPr>
        <w:t xml:space="preserve"> you can also </w:t>
      </w:r>
      <w:r w:rsidR="00C91F9F">
        <w:rPr>
          <w:rFonts w:cstheme="minorHAnsi"/>
          <w:b/>
          <w:sz w:val="24"/>
        </w:rPr>
        <w:t xml:space="preserve">Delete </w:t>
      </w:r>
      <w:r w:rsidR="00C91F9F">
        <w:rPr>
          <w:rFonts w:cstheme="minorHAnsi"/>
          <w:sz w:val="24"/>
        </w:rPr>
        <w:t xml:space="preserve">the camera from your device list by the ‘Delete’ button at the bottom of the page. </w:t>
      </w:r>
    </w:p>
    <w:p w14:paraId="104E34E0" w14:textId="77777777" w:rsidR="00C91F9F" w:rsidRPr="00C91F9F" w:rsidRDefault="00C91F9F" w:rsidP="004671A7">
      <w:pPr>
        <w:pStyle w:val="ListParagraph"/>
        <w:ind w:left="0"/>
        <w:jc w:val="center"/>
        <w:rPr>
          <w:rFonts w:cstheme="minorHAnsi"/>
          <w:sz w:val="24"/>
        </w:rPr>
      </w:pPr>
    </w:p>
    <w:p w14:paraId="40370DBC" w14:textId="645373EB" w:rsidR="000B03FF" w:rsidRDefault="000B03FF" w:rsidP="003101F4">
      <w:pPr>
        <w:pStyle w:val="ListParagraph"/>
        <w:jc w:val="center"/>
        <w:rPr>
          <w:rFonts w:cstheme="minorHAnsi"/>
          <w:sz w:val="24"/>
        </w:rPr>
      </w:pPr>
    </w:p>
    <w:p w14:paraId="0BB360CF" w14:textId="1DC9EB90" w:rsidR="00A16E22" w:rsidRDefault="00A16E22" w:rsidP="00A16E22">
      <w:pPr>
        <w:pStyle w:val="ListParagraph"/>
        <w:jc w:val="center"/>
        <w:rPr>
          <w:rFonts w:cstheme="minorHAnsi"/>
          <w:b/>
          <w:sz w:val="32"/>
        </w:rPr>
      </w:pPr>
      <w:r w:rsidRPr="00A16E22">
        <w:rPr>
          <w:rFonts w:cstheme="minorHAnsi"/>
          <w:b/>
          <w:sz w:val="32"/>
        </w:rPr>
        <w:t xml:space="preserve">FCC STATEMENT </w:t>
      </w:r>
    </w:p>
    <w:p w14:paraId="665EAECE" w14:textId="77777777" w:rsidR="00A16E22" w:rsidRPr="00A16E22" w:rsidRDefault="00A16E22" w:rsidP="00A16E22">
      <w:pPr>
        <w:pStyle w:val="ListParagraph"/>
        <w:jc w:val="center"/>
        <w:rPr>
          <w:rFonts w:cstheme="minorHAnsi"/>
          <w:b/>
          <w:sz w:val="32"/>
        </w:rPr>
      </w:pPr>
    </w:p>
    <w:p w14:paraId="7092E6E5" w14:textId="6A3863E1" w:rsidR="00A16E22" w:rsidRDefault="00A16E22" w:rsidP="00A16E22">
      <w:pPr>
        <w:pStyle w:val="ListParagraph"/>
        <w:numPr>
          <w:ilvl w:val="0"/>
          <w:numId w:val="5"/>
        </w:numPr>
        <w:rPr>
          <w:rFonts w:cstheme="minorHAnsi"/>
          <w:sz w:val="24"/>
        </w:rPr>
      </w:pPr>
      <w:r w:rsidRPr="00A16E22">
        <w:rPr>
          <w:rFonts w:cstheme="minorHAnsi"/>
          <w:sz w:val="24"/>
        </w:rPr>
        <w:t>This device complies with Part 15 of the FCC Rules. Operation is subject to the following two conditions:</w:t>
      </w:r>
    </w:p>
    <w:p w14:paraId="503D7827" w14:textId="77777777" w:rsidR="00A16E22" w:rsidRPr="00A16E22" w:rsidRDefault="00A16E22" w:rsidP="00A16E22">
      <w:pPr>
        <w:pStyle w:val="ListParagraph"/>
        <w:ind w:left="1080"/>
        <w:rPr>
          <w:rFonts w:cstheme="minorHAnsi"/>
          <w:sz w:val="24"/>
        </w:rPr>
      </w:pPr>
      <w:r w:rsidRPr="00A16E22">
        <w:rPr>
          <w:rFonts w:cstheme="minorHAnsi"/>
          <w:sz w:val="24"/>
        </w:rPr>
        <w:t>(1)</w:t>
      </w:r>
      <w:r w:rsidRPr="00A16E22">
        <w:rPr>
          <w:rFonts w:cstheme="minorHAnsi"/>
          <w:sz w:val="24"/>
        </w:rPr>
        <w:tab/>
        <w:t>This device may not cause harmful interference, and</w:t>
      </w:r>
    </w:p>
    <w:p w14:paraId="00236DD0" w14:textId="207E07A5" w:rsidR="00A16E22" w:rsidRDefault="00A16E22" w:rsidP="00A16E22">
      <w:pPr>
        <w:pStyle w:val="ListParagraph"/>
        <w:ind w:left="1080"/>
        <w:rPr>
          <w:rFonts w:cstheme="minorHAnsi"/>
          <w:sz w:val="24"/>
        </w:rPr>
      </w:pPr>
      <w:r w:rsidRPr="00A16E22">
        <w:rPr>
          <w:rFonts w:cstheme="minorHAnsi"/>
          <w:sz w:val="24"/>
        </w:rPr>
        <w:t>(2)</w:t>
      </w:r>
      <w:r w:rsidRPr="00A16E22">
        <w:rPr>
          <w:rFonts w:cstheme="minorHAnsi"/>
          <w:sz w:val="24"/>
        </w:rPr>
        <w:tab/>
        <w:t>This device must accept any interference received, including interference that may cause undesired operation.</w:t>
      </w:r>
    </w:p>
    <w:p w14:paraId="1DF7F892" w14:textId="4D07B249" w:rsidR="00A16E22" w:rsidRDefault="00A16E22" w:rsidP="00A16E22">
      <w:pPr>
        <w:pStyle w:val="ListParagraph"/>
        <w:ind w:left="1080"/>
        <w:rPr>
          <w:rFonts w:cstheme="minorHAnsi"/>
          <w:sz w:val="24"/>
        </w:rPr>
      </w:pPr>
    </w:p>
    <w:p w14:paraId="1B7AB4A5" w14:textId="372844DE" w:rsidR="00A16E22" w:rsidRDefault="00A16E22" w:rsidP="00A16E22">
      <w:pPr>
        <w:pStyle w:val="ListParagraph"/>
        <w:numPr>
          <w:ilvl w:val="0"/>
          <w:numId w:val="5"/>
        </w:numPr>
        <w:rPr>
          <w:rFonts w:cstheme="minorHAnsi"/>
          <w:sz w:val="24"/>
        </w:rPr>
      </w:pPr>
      <w:r w:rsidRPr="00A16E22">
        <w:rPr>
          <w:rFonts w:cstheme="minorHAnsi"/>
          <w:sz w:val="24"/>
        </w:rPr>
        <w:t>Changes or modifications not expressly approved by the party responsible for compliance could void the user's authority to operate the equipment.</w:t>
      </w:r>
    </w:p>
    <w:p w14:paraId="60A50E73" w14:textId="77777777" w:rsidR="00A16E22" w:rsidRPr="00A16E22" w:rsidRDefault="00A16E22" w:rsidP="00A16E22">
      <w:pPr>
        <w:pStyle w:val="ListParagraph"/>
        <w:ind w:left="1080"/>
        <w:rPr>
          <w:rFonts w:cstheme="minorHAnsi"/>
          <w:sz w:val="24"/>
        </w:rPr>
      </w:pPr>
    </w:p>
    <w:p w14:paraId="4D70DE9B" w14:textId="77777777" w:rsidR="00A16E22" w:rsidRPr="00A16E22" w:rsidRDefault="00A16E22" w:rsidP="00A16E22">
      <w:pPr>
        <w:pStyle w:val="ListParagraph"/>
        <w:ind w:left="1080"/>
        <w:rPr>
          <w:rFonts w:cstheme="minorHAnsi"/>
          <w:sz w:val="24"/>
        </w:rPr>
      </w:pPr>
      <w:r w:rsidRPr="00A16E22">
        <w:rPr>
          <w:rFonts w:cstheme="minorHAnsi"/>
          <w:b/>
          <w:sz w:val="24"/>
        </w:rPr>
        <w:t>NOTE</w:t>
      </w:r>
      <w:r w:rsidRPr="00A16E22">
        <w:rPr>
          <w:rFonts w:cstheme="minorHAnsi"/>
          <w:sz w:val="24"/>
        </w:rPr>
        <w:t xml:space="preserve">: This equipment has been tested and found to comply with the limits for a Class B digital device, pursuant to Part 15 of the FCC Rules. These limits are designed to provide reasonable protection against harmful interference in a residential installation.  </w:t>
      </w:r>
    </w:p>
    <w:p w14:paraId="3B4F6BAB" w14:textId="3249B317" w:rsidR="00A16E22" w:rsidRDefault="00A16E22" w:rsidP="00A16E22">
      <w:pPr>
        <w:pStyle w:val="ListParagraph"/>
        <w:ind w:left="1080"/>
        <w:rPr>
          <w:rFonts w:cstheme="minorHAnsi"/>
          <w:sz w:val="24"/>
        </w:rPr>
      </w:pPr>
      <w:r w:rsidRPr="00A16E22">
        <w:rPr>
          <w:rFonts w:cstheme="minorHAnsi"/>
          <w:sz w:val="24"/>
        </w:rPr>
        <w:t xml:space="preserve">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  </w:t>
      </w:r>
    </w:p>
    <w:p w14:paraId="50683FF0" w14:textId="77777777" w:rsidR="00A16E22" w:rsidRDefault="00A16E22" w:rsidP="00A16E22">
      <w:pPr>
        <w:pStyle w:val="ListParagraph"/>
        <w:ind w:left="1080"/>
        <w:rPr>
          <w:rFonts w:cstheme="minorHAnsi"/>
          <w:sz w:val="24"/>
        </w:rPr>
      </w:pPr>
    </w:p>
    <w:p w14:paraId="3254269B" w14:textId="1D60E0A4" w:rsidR="00A16E22" w:rsidRPr="00A16E22" w:rsidRDefault="00A16E22" w:rsidP="00A16E22">
      <w:pPr>
        <w:pStyle w:val="ListParagraph"/>
        <w:ind w:left="1080"/>
        <w:rPr>
          <w:rFonts w:cstheme="minorHAnsi"/>
          <w:color w:val="000000" w:themeColor="text1"/>
          <w:sz w:val="20"/>
        </w:rPr>
      </w:pPr>
      <w:r w:rsidRPr="00A16E22">
        <w:rPr>
          <w:rFonts w:cstheme="minorHAnsi"/>
          <w:color w:val="000000" w:themeColor="text1"/>
          <w:sz w:val="20"/>
        </w:rPr>
        <w:t xml:space="preserve">Reorient or relocate the receiving antenna.  </w:t>
      </w:r>
    </w:p>
    <w:p w14:paraId="6159C466" w14:textId="77777777" w:rsidR="00A16E22" w:rsidRPr="00A16E22" w:rsidRDefault="00A16E22" w:rsidP="00A16E22">
      <w:pPr>
        <w:pStyle w:val="ListParagraph"/>
        <w:ind w:left="1080"/>
        <w:rPr>
          <w:rFonts w:cstheme="minorHAnsi"/>
          <w:color w:val="000000" w:themeColor="text1"/>
          <w:sz w:val="20"/>
        </w:rPr>
      </w:pPr>
      <w:r w:rsidRPr="00A16E22">
        <w:rPr>
          <w:rFonts w:cstheme="minorHAnsi"/>
          <w:color w:val="000000" w:themeColor="text1"/>
          <w:sz w:val="20"/>
        </w:rPr>
        <w:t xml:space="preserve">Increase the separation between the equipment and receiver.  </w:t>
      </w:r>
    </w:p>
    <w:p w14:paraId="1825D716" w14:textId="1D8566E3" w:rsidR="00A16E22" w:rsidRDefault="00A16E22" w:rsidP="00A16E22">
      <w:pPr>
        <w:pStyle w:val="ListParagraph"/>
        <w:ind w:left="1080"/>
        <w:rPr>
          <w:rFonts w:cstheme="minorHAnsi"/>
          <w:color w:val="000000" w:themeColor="text1"/>
          <w:sz w:val="20"/>
        </w:rPr>
      </w:pPr>
      <w:r w:rsidRPr="00A16E22">
        <w:rPr>
          <w:rFonts w:cstheme="minorHAnsi"/>
          <w:color w:val="000000" w:themeColor="text1"/>
          <w:sz w:val="20"/>
        </w:rPr>
        <w:t>Connect the equipment into an outlet on a circuit different from that to which the receiver is connected.</w:t>
      </w:r>
    </w:p>
    <w:p w14:paraId="21C8E018" w14:textId="77777777" w:rsidR="00A16E22" w:rsidRPr="00A16E22" w:rsidRDefault="00A16E22" w:rsidP="00A16E22">
      <w:pPr>
        <w:pStyle w:val="ListParagraph"/>
        <w:ind w:left="1080"/>
        <w:rPr>
          <w:rFonts w:cstheme="minorHAnsi"/>
          <w:color w:val="000000" w:themeColor="text1"/>
          <w:sz w:val="20"/>
        </w:rPr>
      </w:pPr>
    </w:p>
    <w:p w14:paraId="700F6BD6" w14:textId="4DD0D1C3" w:rsidR="00A16E22" w:rsidRPr="00A16E22" w:rsidRDefault="00A16E22" w:rsidP="00A16E22">
      <w:pPr>
        <w:pStyle w:val="ListParagraph"/>
        <w:ind w:left="1080"/>
        <w:rPr>
          <w:rFonts w:cstheme="minorHAnsi"/>
          <w:color w:val="000000" w:themeColor="text1"/>
          <w:sz w:val="20"/>
        </w:rPr>
      </w:pPr>
      <w:r w:rsidRPr="00A16E22">
        <w:rPr>
          <w:rFonts w:cstheme="minorHAnsi"/>
          <w:color w:val="000000" w:themeColor="text1"/>
          <w:sz w:val="20"/>
        </w:rPr>
        <w:t>Consult the dealer or an experienced radio/TV technician for help.</w:t>
      </w:r>
    </w:p>
    <w:p w14:paraId="5D169255" w14:textId="4A69B813" w:rsidR="00A16E22" w:rsidRDefault="00A16E22" w:rsidP="00A16E22">
      <w:pPr>
        <w:pStyle w:val="ListParagraph"/>
        <w:ind w:left="1080"/>
        <w:rPr>
          <w:rFonts w:cstheme="minorHAnsi"/>
          <w:b/>
          <w:sz w:val="24"/>
        </w:rPr>
      </w:pPr>
    </w:p>
    <w:p w14:paraId="54C77B3B" w14:textId="77777777" w:rsidR="00A16E22" w:rsidRPr="00A16E22" w:rsidRDefault="00A16E22" w:rsidP="00A16E22">
      <w:pPr>
        <w:pStyle w:val="ListParagraph"/>
        <w:ind w:left="1080"/>
        <w:rPr>
          <w:rFonts w:cstheme="minorHAnsi"/>
          <w:b/>
          <w:sz w:val="24"/>
        </w:rPr>
      </w:pPr>
    </w:p>
    <w:p w14:paraId="52EBDBB8" w14:textId="03CF6778" w:rsidR="00A16E22" w:rsidRPr="00A16E22" w:rsidRDefault="00A16E22" w:rsidP="00A16E22">
      <w:pPr>
        <w:pStyle w:val="ListParagraph"/>
        <w:ind w:left="1080"/>
        <w:rPr>
          <w:rFonts w:cstheme="minorHAnsi"/>
          <w:b/>
          <w:sz w:val="24"/>
        </w:rPr>
      </w:pPr>
      <w:r w:rsidRPr="00A16E22">
        <w:rPr>
          <w:rFonts w:cstheme="minorHAnsi"/>
          <w:b/>
          <w:sz w:val="24"/>
        </w:rPr>
        <w:t>FCC Radiation Exposure Statement</w:t>
      </w:r>
      <w:r>
        <w:rPr>
          <w:rFonts w:cstheme="minorHAnsi"/>
          <w:b/>
          <w:sz w:val="24"/>
        </w:rPr>
        <w:t>_</w:t>
      </w:r>
      <w:r w:rsidRPr="00A16E22">
        <w:rPr>
          <w:rFonts w:cstheme="minorHAnsi"/>
          <w:b/>
          <w:sz w:val="24"/>
        </w:rPr>
        <w:t xml:space="preserve"> </w:t>
      </w:r>
    </w:p>
    <w:p w14:paraId="38C41C8A" w14:textId="6947F85F" w:rsidR="00A16E22" w:rsidRDefault="00A16E22" w:rsidP="00A16E22">
      <w:pPr>
        <w:pStyle w:val="ListParagraph"/>
        <w:ind w:left="1080"/>
        <w:rPr>
          <w:rFonts w:cstheme="minorHAnsi"/>
        </w:rPr>
      </w:pPr>
      <w:r w:rsidRPr="00A16E22">
        <w:rPr>
          <w:rFonts w:cstheme="minorHAnsi"/>
        </w:rPr>
        <w:t>This equipment complies with FCC radiation exposure limits set forth for an uncontrolled environment. This equipment should be installed and operated with minimum distance 20cm between the radiator &amp; your body </w:t>
      </w:r>
    </w:p>
    <w:p w14:paraId="091044FC" w14:textId="50331D4F" w:rsidR="00CA1097" w:rsidRDefault="00CA1097" w:rsidP="00A16E22">
      <w:pPr>
        <w:pStyle w:val="ListParagraph"/>
        <w:ind w:left="1080"/>
        <w:rPr>
          <w:rFonts w:cstheme="minorHAnsi"/>
        </w:rPr>
      </w:pPr>
    </w:p>
    <w:p w14:paraId="53F84E84" w14:textId="77E91097" w:rsidR="00CA1097" w:rsidRDefault="00CA1097" w:rsidP="00A16E22">
      <w:pPr>
        <w:pStyle w:val="ListParagraph"/>
        <w:ind w:left="1080"/>
        <w:rPr>
          <w:rFonts w:cstheme="minorHAnsi"/>
        </w:rPr>
      </w:pPr>
    </w:p>
    <w:p w14:paraId="432E6D9C" w14:textId="672FE425" w:rsidR="00CA1097" w:rsidRDefault="00CA1097" w:rsidP="00A16E22">
      <w:pPr>
        <w:pStyle w:val="ListParagraph"/>
        <w:ind w:left="1080"/>
        <w:rPr>
          <w:rFonts w:cstheme="minorHAnsi"/>
        </w:rPr>
      </w:pPr>
    </w:p>
    <w:p w14:paraId="33503D8D" w14:textId="28562975" w:rsidR="00CA1097" w:rsidRDefault="00CA1097" w:rsidP="00A16E22">
      <w:pPr>
        <w:pStyle w:val="ListParagraph"/>
        <w:ind w:left="1080"/>
        <w:rPr>
          <w:rFonts w:cstheme="minorHAnsi"/>
        </w:rPr>
      </w:pPr>
    </w:p>
    <w:p w14:paraId="0877B36B" w14:textId="62235A12" w:rsidR="007B602B" w:rsidRPr="008D2A23" w:rsidRDefault="007B602B" w:rsidP="00AF7EE7">
      <w:pPr>
        <w:rPr>
          <w:rFonts w:cstheme="minorHAnsi"/>
          <w:b/>
          <w:bCs/>
          <w:sz w:val="32"/>
          <w:szCs w:val="32"/>
        </w:rPr>
      </w:pPr>
    </w:p>
    <w:sectPr w:rsidR="007B602B" w:rsidRPr="008D2A23" w:rsidSect="00B45CF7">
      <w:headerReference w:type="default" r:id="rId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17369" w14:textId="77777777" w:rsidR="009439BF" w:rsidRDefault="009439BF" w:rsidP="00704DB1">
      <w:pPr>
        <w:spacing w:after="0" w:line="240" w:lineRule="auto"/>
      </w:pPr>
      <w:r>
        <w:separator/>
      </w:r>
    </w:p>
  </w:endnote>
  <w:endnote w:type="continuationSeparator" w:id="0">
    <w:p w14:paraId="7F3C84D6" w14:textId="77777777" w:rsidR="009439BF" w:rsidRDefault="009439BF" w:rsidP="00704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29F94" w14:textId="77777777" w:rsidR="009439BF" w:rsidRDefault="009439BF" w:rsidP="00704DB1">
      <w:pPr>
        <w:spacing w:after="0" w:line="240" w:lineRule="auto"/>
      </w:pPr>
      <w:r>
        <w:separator/>
      </w:r>
    </w:p>
  </w:footnote>
  <w:footnote w:type="continuationSeparator" w:id="0">
    <w:p w14:paraId="6178E2F2" w14:textId="77777777" w:rsidR="009439BF" w:rsidRDefault="009439BF" w:rsidP="00704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633340"/>
      <w:docPartObj>
        <w:docPartGallery w:val="Page Numbers (Top of Page)"/>
        <w:docPartUnique/>
      </w:docPartObj>
    </w:sdtPr>
    <w:sdtEndPr/>
    <w:sdtContent>
      <w:p w14:paraId="1B698B58" w14:textId="049A4BAA" w:rsidR="00704DB1" w:rsidRDefault="00704DB1">
        <w:pPr>
          <w:pStyle w:val="Header"/>
        </w:pPr>
        <w:r>
          <w:rPr>
            <w:noProof/>
          </w:rPr>
          <mc:AlternateContent>
            <mc:Choice Requires="wpg">
              <w:drawing>
                <wp:anchor distT="0" distB="0" distL="114300" distR="114300" simplePos="0" relativeHeight="251659264" behindDoc="0" locked="0" layoutInCell="1" allowOverlap="1" wp14:anchorId="09AAC77C" wp14:editId="2C13A6A2">
                  <wp:simplePos x="0" y="0"/>
                  <wp:positionH relativeFrom="margin">
                    <wp:align>center</wp:align>
                  </wp:positionH>
                  <wp:positionV relativeFrom="topMargin">
                    <wp:align>center</wp:align>
                  </wp:positionV>
                  <wp:extent cx="5923280" cy="365760"/>
                  <wp:effectExtent l="9525" t="19050" r="10795" b="152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14"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 name="AutoShape 3"/>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14:paraId="77B38967" w14:textId="77777777" w:rsidR="00704DB1" w:rsidRDefault="00704DB1">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w14:anchorId="09AAC77C" id="Group 13" o:spid="_x0000_s1029" style="position:absolute;margin-left:0;margin-top:0;width:466.4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">
                  <v:shapetype id="_x0000_t32" coordsize="21600,21600" o:spt="32" o:oned="t" path="m,l21600,21600e" filled="f">
                    <v:path arrowok="t" fillok="f" o:connecttype="none"/>
                    <o:lock v:ext="edit" shapetype="t"/>
                  </v:shapetype>
                  <v:shape id="AutoShape 2" o:spid="_x0000_s1030" type="#_x0000_t32" style="position:absolute;left:1778;top:183413;width:8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31" type="#_x0000_t185" style="position:absolute;left:5718;top:533;width:792;height:36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" filled="t" strokecolor="gray" strokeweight="2.25pt">
                    <v:textbox inset=",0,,0">
                      <w:txbxContent>
                        <w:p w14:paraId="77B38967" w14:textId="77777777" w:rsidR="00704DB1" w:rsidRDefault="00704DB1">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B4AF8"/>
    <w:multiLevelType w:val="hybridMultilevel"/>
    <w:tmpl w:val="91888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C4E42"/>
    <w:multiLevelType w:val="hybridMultilevel"/>
    <w:tmpl w:val="CCC41DB6"/>
    <w:lvl w:ilvl="0" w:tplc="64BAC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FA3153"/>
    <w:multiLevelType w:val="hybridMultilevel"/>
    <w:tmpl w:val="0E0AD2FE"/>
    <w:lvl w:ilvl="0" w:tplc="102011A4">
      <w:numFmt w:val="bullet"/>
      <w:lvlText w:val="-"/>
      <w:lvlJc w:val="left"/>
      <w:pPr>
        <w:ind w:left="1080" w:hanging="360"/>
      </w:pPr>
      <w:rPr>
        <w:rFonts w:ascii="Franklin Gothic Medium" w:eastAsiaTheme="minorHAnsi" w:hAnsi="Franklin Gothic Medium"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C53D81"/>
    <w:multiLevelType w:val="hybridMultilevel"/>
    <w:tmpl w:val="51EE92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E41F0"/>
    <w:multiLevelType w:val="hybridMultilevel"/>
    <w:tmpl w:val="B796986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C2"/>
    <w:rsid w:val="000A28C2"/>
    <w:rsid w:val="000B03FF"/>
    <w:rsid w:val="000D55B5"/>
    <w:rsid w:val="0012310B"/>
    <w:rsid w:val="00146916"/>
    <w:rsid w:val="00147E1A"/>
    <w:rsid w:val="00151080"/>
    <w:rsid w:val="00161840"/>
    <w:rsid w:val="00170EF9"/>
    <w:rsid w:val="001F0FE5"/>
    <w:rsid w:val="002066DB"/>
    <w:rsid w:val="002A0533"/>
    <w:rsid w:val="003101F4"/>
    <w:rsid w:val="003418B4"/>
    <w:rsid w:val="003E10B9"/>
    <w:rsid w:val="003F3567"/>
    <w:rsid w:val="00437336"/>
    <w:rsid w:val="0045710E"/>
    <w:rsid w:val="00462C12"/>
    <w:rsid w:val="004671A7"/>
    <w:rsid w:val="004F0420"/>
    <w:rsid w:val="00570757"/>
    <w:rsid w:val="005C28BC"/>
    <w:rsid w:val="00666DC2"/>
    <w:rsid w:val="006F31DE"/>
    <w:rsid w:val="00704DB1"/>
    <w:rsid w:val="007B602B"/>
    <w:rsid w:val="007C7608"/>
    <w:rsid w:val="008514D4"/>
    <w:rsid w:val="00860B56"/>
    <w:rsid w:val="008D2A23"/>
    <w:rsid w:val="00911984"/>
    <w:rsid w:val="009439BF"/>
    <w:rsid w:val="00A16E22"/>
    <w:rsid w:val="00A36AF0"/>
    <w:rsid w:val="00A446E9"/>
    <w:rsid w:val="00A57CB1"/>
    <w:rsid w:val="00A93B0C"/>
    <w:rsid w:val="00AF7EE7"/>
    <w:rsid w:val="00B45CF7"/>
    <w:rsid w:val="00B7324A"/>
    <w:rsid w:val="00C03567"/>
    <w:rsid w:val="00C91F9F"/>
    <w:rsid w:val="00CA1097"/>
    <w:rsid w:val="00D44AE9"/>
    <w:rsid w:val="00D66A47"/>
    <w:rsid w:val="00D67AF4"/>
    <w:rsid w:val="00D75110"/>
    <w:rsid w:val="00DF5524"/>
    <w:rsid w:val="00E04ED8"/>
    <w:rsid w:val="00E347D9"/>
    <w:rsid w:val="00F6317D"/>
    <w:rsid w:val="00F87D71"/>
    <w:rsid w:val="00FC69AB"/>
    <w:rsid w:val="00FD2410"/>
    <w:rsid w:val="00FE3F5D"/>
    <w:rsid w:val="00FF3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5BC99D"/>
  <w15:chartTrackingRefBased/>
  <w15:docId w15:val="{1A2CBFF6-2232-4621-858D-A0FF9B1B6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66DC2"/>
    <w:pPr>
      <w:keepNext/>
      <w:keepLines/>
      <w:spacing w:after="99" w:line="256" w:lineRule="auto"/>
      <w:ind w:left="10" w:hanging="10"/>
      <w:outlineLvl w:val="0"/>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0A28C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A28C2"/>
    <w:rPr>
      <w:i/>
      <w:iCs/>
      <w:color w:val="4472C4" w:themeColor="accent1"/>
    </w:rPr>
  </w:style>
  <w:style w:type="paragraph" w:styleId="Header">
    <w:name w:val="header"/>
    <w:basedOn w:val="Normal"/>
    <w:link w:val="HeaderChar"/>
    <w:uiPriority w:val="99"/>
    <w:unhideWhenUsed/>
    <w:rsid w:val="00704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DB1"/>
  </w:style>
  <w:style w:type="paragraph" w:styleId="Footer">
    <w:name w:val="footer"/>
    <w:basedOn w:val="Normal"/>
    <w:link w:val="FooterChar"/>
    <w:uiPriority w:val="99"/>
    <w:unhideWhenUsed/>
    <w:rsid w:val="00704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DB1"/>
  </w:style>
  <w:style w:type="paragraph" w:styleId="ListParagraph">
    <w:name w:val="List Paragraph"/>
    <w:basedOn w:val="Normal"/>
    <w:uiPriority w:val="34"/>
    <w:qFormat/>
    <w:rsid w:val="004F0420"/>
    <w:pPr>
      <w:ind w:left="720"/>
      <w:contextualSpacing/>
    </w:pPr>
  </w:style>
  <w:style w:type="paragraph" w:styleId="Subtitle">
    <w:name w:val="Subtitle"/>
    <w:basedOn w:val="Normal"/>
    <w:next w:val="Normal"/>
    <w:link w:val="SubtitleChar"/>
    <w:uiPriority w:val="11"/>
    <w:qFormat/>
    <w:rsid w:val="00666DC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66DC2"/>
    <w:rPr>
      <w:rFonts w:eastAsiaTheme="minorEastAsia"/>
      <w:color w:val="5A5A5A" w:themeColor="text1" w:themeTint="A5"/>
      <w:spacing w:val="15"/>
    </w:rPr>
  </w:style>
  <w:style w:type="character" w:styleId="SubtleReference">
    <w:name w:val="Subtle Reference"/>
    <w:basedOn w:val="DefaultParagraphFont"/>
    <w:uiPriority w:val="31"/>
    <w:qFormat/>
    <w:rsid w:val="00666DC2"/>
    <w:rPr>
      <w:smallCaps/>
      <w:color w:val="5A5A5A" w:themeColor="text1" w:themeTint="A5"/>
    </w:rPr>
  </w:style>
  <w:style w:type="character" w:customStyle="1" w:styleId="Heading1Char">
    <w:name w:val="Heading 1 Char"/>
    <w:basedOn w:val="DefaultParagraphFont"/>
    <w:link w:val="Heading1"/>
    <w:uiPriority w:val="9"/>
    <w:rsid w:val="00666DC2"/>
    <w:rPr>
      <w:rFonts w:ascii="Calibri" w:eastAsia="Calibri" w:hAnsi="Calibri" w:cs="Calibri"/>
      <w:color w:val="000000"/>
      <w:sz w:val="28"/>
    </w:rPr>
  </w:style>
  <w:style w:type="paragraph" w:styleId="NoSpacing">
    <w:name w:val="No Spacing"/>
    <w:link w:val="NoSpacingChar"/>
    <w:uiPriority w:val="1"/>
    <w:qFormat/>
    <w:rsid w:val="00B45CF7"/>
    <w:pPr>
      <w:spacing w:after="0" w:line="240" w:lineRule="auto"/>
    </w:pPr>
    <w:rPr>
      <w:rFonts w:eastAsiaTheme="minorEastAsia"/>
    </w:rPr>
  </w:style>
  <w:style w:type="character" w:customStyle="1" w:styleId="NoSpacingChar">
    <w:name w:val="No Spacing Char"/>
    <w:basedOn w:val="DefaultParagraphFont"/>
    <w:link w:val="NoSpacing"/>
    <w:uiPriority w:val="1"/>
    <w:rsid w:val="00B45CF7"/>
    <w:rPr>
      <w:rFonts w:eastAsiaTheme="minorEastAsia"/>
    </w:rPr>
  </w:style>
  <w:style w:type="paragraph" w:styleId="BalloonText">
    <w:name w:val="Balloon Text"/>
    <w:basedOn w:val="Normal"/>
    <w:link w:val="BalloonTextChar"/>
    <w:uiPriority w:val="99"/>
    <w:semiHidden/>
    <w:unhideWhenUsed/>
    <w:rsid w:val="00A16E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E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347934">
      <w:bodyDiv w:val="1"/>
      <w:marLeft w:val="0"/>
      <w:marRight w:val="0"/>
      <w:marTop w:val="0"/>
      <w:marBottom w:val="0"/>
      <w:divBdr>
        <w:top w:val="none" w:sz="0" w:space="0" w:color="auto"/>
        <w:left w:val="none" w:sz="0" w:space="0" w:color="auto"/>
        <w:bottom w:val="none" w:sz="0" w:space="0" w:color="auto"/>
        <w:right w:val="none" w:sz="0" w:space="0" w:color="auto"/>
      </w:divBdr>
    </w:div>
    <w:div w:id="77883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cid:image010.jpg@01D3FF27.A2AA17E0" TargetMode="External"/><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210.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23</Pages>
  <Words>2442</Words>
  <Characters>13925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MyDoor™ 
OPERATION mANUAL</vt:lpstr>
    </vt:vector>
  </TitlesOfParts>
  <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MyDoor™ 
OPERATION mANUAL</dc:title>
  <dc:subject/>
  <dc:creator>Intrasonic Technology, Inc. – 9525 Forest View Street, Dallas Texas – 877-435-0670 www.intrasonictechnology.com</dc:creator>
  <cp:keywords/>
  <dc:description/>
  <cp:lastModifiedBy>MServer</cp:lastModifiedBy>
  <cp:revision>13</cp:revision>
  <dcterms:created xsi:type="dcterms:W3CDTF">2019-01-21T21:58:00Z</dcterms:created>
  <dcterms:modified xsi:type="dcterms:W3CDTF">2020-05-26T17:53:00Z</dcterms:modified>
</cp:coreProperties>
</file>